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843735" w14:textId="31F47B63" w:rsidR="007B6085" w:rsidRPr="007B6085" w:rsidRDefault="008B3A3E" w:rsidP="00A5297B">
      <w:pPr>
        <w:spacing w:before="60" w:after="0" w:line="280" w:lineRule="exact"/>
        <w:jc w:val="center"/>
        <w:rPr>
          <w:rFonts w:ascii="Times New Roman" w:hAnsi="Times New Roman" w:cs="Times New Roman"/>
          <w:b/>
          <w:bCs/>
          <w:sz w:val="26"/>
          <w:szCs w:val="26"/>
        </w:rPr>
      </w:pPr>
      <w:r>
        <w:rPr>
          <w:rFonts w:ascii="Times New Roman" w:hAnsi="Times New Roman" w:cs="Times New Roman"/>
          <w:b/>
          <w:bCs/>
          <w:sz w:val="26"/>
          <w:szCs w:val="26"/>
        </w:rPr>
        <w:softHyphen/>
      </w:r>
      <w:r w:rsidR="007B6085" w:rsidRPr="007B6085">
        <w:rPr>
          <w:rFonts w:ascii="Times New Roman" w:hAnsi="Times New Roman" w:cs="Times New Roman"/>
          <w:b/>
          <w:bCs/>
          <w:sz w:val="26"/>
          <w:szCs w:val="26"/>
        </w:rPr>
        <w:t>BẢNG SO SÁNH</w:t>
      </w:r>
    </w:p>
    <w:p w14:paraId="5A119166" w14:textId="7FC58D8D" w:rsidR="00FF6476" w:rsidRPr="007B6085" w:rsidRDefault="007B6085" w:rsidP="00A5297B">
      <w:pPr>
        <w:spacing w:before="60" w:after="0" w:line="280" w:lineRule="exact"/>
        <w:jc w:val="center"/>
        <w:rPr>
          <w:rFonts w:ascii="Times New Roman" w:hAnsi="Times New Roman" w:cs="Times New Roman"/>
          <w:b/>
          <w:bCs/>
          <w:sz w:val="26"/>
          <w:szCs w:val="26"/>
        </w:rPr>
      </w:pPr>
      <w:r w:rsidRPr="007B6085">
        <w:rPr>
          <w:rFonts w:ascii="Times New Roman" w:hAnsi="Times New Roman" w:cs="Times New Roman"/>
          <w:b/>
          <w:bCs/>
          <w:sz w:val="26"/>
          <w:szCs w:val="26"/>
        </w:rPr>
        <w:t xml:space="preserve">Thông tư thay thế Thông tư số </w:t>
      </w:r>
      <w:r w:rsidR="005A3B99">
        <w:rPr>
          <w:rFonts w:ascii="Times New Roman" w:hAnsi="Times New Roman" w:cs="Times New Roman"/>
          <w:b/>
          <w:bCs/>
          <w:sz w:val="26"/>
          <w:szCs w:val="26"/>
        </w:rPr>
        <w:t>28/2025/TT-BYT</w:t>
      </w:r>
      <w:r w:rsidRPr="007B6085">
        <w:rPr>
          <w:rFonts w:ascii="Times New Roman" w:hAnsi="Times New Roman" w:cs="Times New Roman"/>
          <w:b/>
          <w:bCs/>
          <w:sz w:val="26"/>
          <w:szCs w:val="26"/>
        </w:rPr>
        <w:t xml:space="preserve"> quy định về Thực hành tốt sản xuất, nguyên liệu làm thuốc</w:t>
      </w:r>
    </w:p>
    <w:tbl>
      <w:tblPr>
        <w:tblStyle w:val="TableGrid"/>
        <w:tblW w:w="13178" w:type="dxa"/>
        <w:tblLook w:val="04A0" w:firstRow="1" w:lastRow="0" w:firstColumn="1" w:lastColumn="0" w:noHBand="0" w:noVBand="1"/>
      </w:tblPr>
      <w:tblGrid>
        <w:gridCol w:w="1555"/>
        <w:gridCol w:w="4078"/>
        <w:gridCol w:w="4079"/>
        <w:gridCol w:w="3466"/>
      </w:tblGrid>
      <w:tr w:rsidR="007B6085" w:rsidRPr="007B6085" w14:paraId="58BDF808" w14:textId="77777777" w:rsidTr="002826B0">
        <w:tc>
          <w:tcPr>
            <w:tcW w:w="1555" w:type="dxa"/>
          </w:tcPr>
          <w:p w14:paraId="09605632" w14:textId="77777777" w:rsidR="007B6085" w:rsidRPr="007B6085" w:rsidRDefault="007B6085" w:rsidP="002826B0">
            <w:pPr>
              <w:spacing w:before="80" w:line="280" w:lineRule="exact"/>
              <w:jc w:val="center"/>
              <w:rPr>
                <w:rFonts w:ascii="Times New Roman" w:hAnsi="Times New Roman" w:cs="Times New Roman"/>
                <w:b/>
                <w:bCs/>
                <w:sz w:val="26"/>
                <w:szCs w:val="26"/>
              </w:rPr>
            </w:pPr>
            <w:r w:rsidRPr="007B6085">
              <w:rPr>
                <w:rFonts w:ascii="Times New Roman" w:hAnsi="Times New Roman" w:cs="Times New Roman"/>
                <w:b/>
                <w:bCs/>
                <w:sz w:val="26"/>
                <w:szCs w:val="26"/>
              </w:rPr>
              <w:t>Điều khoản</w:t>
            </w:r>
          </w:p>
        </w:tc>
        <w:tc>
          <w:tcPr>
            <w:tcW w:w="4078" w:type="dxa"/>
          </w:tcPr>
          <w:p w14:paraId="4FD780B9" w14:textId="227D97BB" w:rsidR="00417E40" w:rsidRPr="007B6085" w:rsidRDefault="00417E40" w:rsidP="005A3B99">
            <w:pPr>
              <w:spacing w:before="80" w:line="280" w:lineRule="exact"/>
              <w:jc w:val="center"/>
              <w:rPr>
                <w:rFonts w:ascii="Times New Roman" w:hAnsi="Times New Roman" w:cs="Times New Roman"/>
                <w:b/>
                <w:bCs/>
                <w:sz w:val="26"/>
                <w:szCs w:val="26"/>
              </w:rPr>
            </w:pPr>
            <w:r w:rsidRPr="007B6085">
              <w:rPr>
                <w:rFonts w:ascii="Times New Roman" w:hAnsi="Times New Roman" w:cs="Times New Roman"/>
                <w:b/>
                <w:bCs/>
                <w:sz w:val="26"/>
                <w:szCs w:val="26"/>
              </w:rPr>
              <w:t xml:space="preserve">Thông tư số </w:t>
            </w:r>
            <w:r w:rsidR="005A3B99">
              <w:rPr>
                <w:rFonts w:ascii="Times New Roman" w:hAnsi="Times New Roman" w:cs="Times New Roman"/>
                <w:b/>
                <w:bCs/>
                <w:sz w:val="26"/>
                <w:szCs w:val="26"/>
              </w:rPr>
              <w:t>28/2025/TT-BYT</w:t>
            </w:r>
          </w:p>
        </w:tc>
        <w:tc>
          <w:tcPr>
            <w:tcW w:w="4079" w:type="dxa"/>
          </w:tcPr>
          <w:p w14:paraId="19721AC4" w14:textId="03515574" w:rsidR="007B6085" w:rsidRPr="005A3B99" w:rsidRDefault="00417E40" w:rsidP="005A3B99">
            <w:pPr>
              <w:spacing w:before="80" w:line="280" w:lineRule="exact"/>
              <w:jc w:val="center"/>
              <w:rPr>
                <w:rFonts w:ascii="Times New Roman" w:hAnsi="Times New Roman" w:cs="Times New Roman"/>
                <w:b/>
                <w:bCs/>
                <w:sz w:val="26"/>
                <w:szCs w:val="26"/>
              </w:rPr>
            </w:pPr>
            <w:r>
              <w:rPr>
                <w:rFonts w:ascii="Times New Roman" w:hAnsi="Times New Roman" w:cs="Times New Roman"/>
                <w:b/>
                <w:bCs/>
                <w:sz w:val="26"/>
                <w:szCs w:val="26"/>
                <w:lang w:val="vi-VN"/>
              </w:rPr>
              <w:t xml:space="preserve">Dự thảo </w:t>
            </w:r>
            <w:r w:rsidR="007B6085" w:rsidRPr="007B6085">
              <w:rPr>
                <w:rFonts w:ascii="Times New Roman" w:hAnsi="Times New Roman" w:cs="Times New Roman"/>
                <w:b/>
                <w:bCs/>
                <w:sz w:val="26"/>
                <w:szCs w:val="26"/>
              </w:rPr>
              <w:t xml:space="preserve">Thông tư </w:t>
            </w:r>
            <w:r w:rsidR="005A3B99">
              <w:rPr>
                <w:rFonts w:ascii="Times New Roman" w:hAnsi="Times New Roman" w:cs="Times New Roman"/>
                <w:b/>
                <w:bCs/>
                <w:sz w:val="26"/>
                <w:szCs w:val="26"/>
              </w:rPr>
              <w:t>sửa đổi</w:t>
            </w:r>
          </w:p>
        </w:tc>
        <w:tc>
          <w:tcPr>
            <w:tcW w:w="3466" w:type="dxa"/>
          </w:tcPr>
          <w:p w14:paraId="497997B6" w14:textId="77777777" w:rsidR="007B6085" w:rsidRPr="007B6085" w:rsidRDefault="007B6085" w:rsidP="002826B0">
            <w:pPr>
              <w:spacing w:before="80" w:line="280" w:lineRule="exact"/>
              <w:jc w:val="center"/>
              <w:rPr>
                <w:rFonts w:ascii="Times New Roman" w:hAnsi="Times New Roman" w:cs="Times New Roman"/>
                <w:b/>
                <w:bCs/>
                <w:sz w:val="26"/>
                <w:szCs w:val="26"/>
              </w:rPr>
            </w:pPr>
            <w:r w:rsidRPr="007B6085">
              <w:rPr>
                <w:rFonts w:ascii="Times New Roman" w:hAnsi="Times New Roman" w:cs="Times New Roman"/>
                <w:b/>
                <w:bCs/>
                <w:sz w:val="26"/>
                <w:szCs w:val="26"/>
              </w:rPr>
              <w:t>Lý do</w:t>
            </w:r>
          </w:p>
        </w:tc>
      </w:tr>
      <w:tr w:rsidR="005A3B99" w:rsidRPr="007B6085" w14:paraId="58A17F23" w14:textId="77777777" w:rsidTr="002826B0">
        <w:tc>
          <w:tcPr>
            <w:tcW w:w="1555" w:type="dxa"/>
          </w:tcPr>
          <w:p w14:paraId="129E5311" w14:textId="4C86ADA8" w:rsidR="005A3B99" w:rsidRDefault="005A3B99" w:rsidP="002826B0">
            <w:pPr>
              <w:spacing w:before="80" w:line="280" w:lineRule="exact"/>
              <w:jc w:val="center"/>
              <w:rPr>
                <w:rFonts w:ascii="Times New Roman" w:hAnsi="Times New Roman" w:cs="Times New Roman"/>
                <w:b/>
                <w:bCs/>
                <w:sz w:val="26"/>
                <w:szCs w:val="26"/>
              </w:rPr>
            </w:pPr>
            <w:r>
              <w:rPr>
                <w:rFonts w:ascii="Times New Roman" w:hAnsi="Times New Roman" w:cs="Times New Roman"/>
                <w:b/>
                <w:bCs/>
                <w:sz w:val="26"/>
                <w:szCs w:val="26"/>
              </w:rPr>
              <w:t xml:space="preserve">Khoản 14, Khoản 15, Khoản 16 </w:t>
            </w:r>
          </w:p>
          <w:p w14:paraId="58FCBA0B" w14:textId="59A5E673" w:rsidR="005A3B99" w:rsidRPr="007B6085" w:rsidRDefault="005A3B99" w:rsidP="002826B0">
            <w:pPr>
              <w:spacing w:before="80" w:line="280" w:lineRule="exact"/>
              <w:jc w:val="center"/>
              <w:rPr>
                <w:rFonts w:ascii="Times New Roman" w:hAnsi="Times New Roman" w:cs="Times New Roman"/>
                <w:b/>
                <w:bCs/>
                <w:sz w:val="26"/>
                <w:szCs w:val="26"/>
              </w:rPr>
            </w:pPr>
            <w:r>
              <w:rPr>
                <w:rFonts w:ascii="Times New Roman" w:hAnsi="Times New Roman" w:cs="Times New Roman"/>
                <w:b/>
                <w:bCs/>
                <w:sz w:val="26"/>
                <w:szCs w:val="26"/>
              </w:rPr>
              <w:t>Điều 2</w:t>
            </w:r>
          </w:p>
        </w:tc>
        <w:tc>
          <w:tcPr>
            <w:tcW w:w="4078" w:type="dxa"/>
          </w:tcPr>
          <w:p w14:paraId="1CA59AC2" w14:textId="77777777" w:rsidR="005A3B99" w:rsidRDefault="005A3B99" w:rsidP="005A3B99">
            <w:pPr>
              <w:widowControl w:val="0"/>
              <w:tabs>
                <w:tab w:val="left" w:pos="540"/>
                <w:tab w:val="left" w:pos="720"/>
                <w:tab w:val="left" w:pos="900"/>
              </w:tabs>
              <w:spacing w:before="80" w:line="280" w:lineRule="exact"/>
              <w:ind w:firstLine="539"/>
              <w:jc w:val="both"/>
              <w:rPr>
                <w:rFonts w:ascii="Times New Roman" w:hAnsi="Times New Roman" w:cs="Times New Roman"/>
                <w:b/>
                <w:lang w:val="nl-NL"/>
              </w:rPr>
            </w:pPr>
            <w:r w:rsidRPr="005A3B99">
              <w:rPr>
                <w:rFonts w:ascii="Times New Roman" w:hAnsi="Times New Roman" w:cs="Times New Roman"/>
                <w:b/>
                <w:lang w:val="nl-NL"/>
              </w:rPr>
              <w:t>2. Giải thích từ ngữ</w:t>
            </w:r>
          </w:p>
          <w:p w14:paraId="727A1B93" w14:textId="636F2A9E" w:rsidR="005A3B99" w:rsidRPr="005A3B99" w:rsidRDefault="005A3B99" w:rsidP="005A3B99">
            <w:pPr>
              <w:widowControl w:val="0"/>
              <w:tabs>
                <w:tab w:val="left" w:pos="540"/>
                <w:tab w:val="left" w:pos="720"/>
                <w:tab w:val="left" w:pos="900"/>
              </w:tabs>
              <w:spacing w:before="80" w:line="280" w:lineRule="exact"/>
              <w:ind w:firstLine="539"/>
              <w:jc w:val="both"/>
              <w:rPr>
                <w:rFonts w:ascii="Times New Roman" w:hAnsi="Times New Roman" w:cs="Times New Roman"/>
                <w:bCs/>
                <w:sz w:val="26"/>
                <w:szCs w:val="26"/>
              </w:rPr>
            </w:pPr>
            <w:r w:rsidRPr="005A3B99">
              <w:rPr>
                <w:rFonts w:ascii="Times New Roman" w:hAnsi="Times New Roman" w:cs="Times New Roman"/>
                <w:lang w:val="nl-NL"/>
              </w:rPr>
              <w:t>Chưa có khái niệm này</w:t>
            </w:r>
          </w:p>
        </w:tc>
        <w:tc>
          <w:tcPr>
            <w:tcW w:w="4079" w:type="dxa"/>
          </w:tcPr>
          <w:p w14:paraId="087E6DF5" w14:textId="77777777" w:rsidR="005A3B99" w:rsidRPr="005A3B99" w:rsidRDefault="005A3B99" w:rsidP="005A3B99">
            <w:pPr>
              <w:widowControl w:val="0"/>
              <w:tabs>
                <w:tab w:val="left" w:pos="540"/>
                <w:tab w:val="left" w:pos="720"/>
                <w:tab w:val="left" w:pos="900"/>
              </w:tabs>
              <w:spacing w:before="80" w:line="280" w:lineRule="exact"/>
              <w:ind w:firstLine="539"/>
              <w:jc w:val="both"/>
              <w:rPr>
                <w:rFonts w:ascii="Times New Roman" w:hAnsi="Times New Roman" w:cs="Times New Roman"/>
                <w:b/>
                <w:bCs/>
                <w:lang w:val="nl-NL"/>
              </w:rPr>
            </w:pPr>
            <w:r w:rsidRPr="005A3B99">
              <w:rPr>
                <w:rFonts w:ascii="Times New Roman" w:hAnsi="Times New Roman" w:cs="Times New Roman"/>
                <w:b/>
                <w:bCs/>
                <w:lang w:val="nl-NL"/>
              </w:rPr>
              <w:t>2. Giải thích từ ngữ</w:t>
            </w:r>
          </w:p>
          <w:p w14:paraId="5014D3E0" w14:textId="77777777" w:rsidR="005A3B99" w:rsidRPr="005A3B99" w:rsidRDefault="005A3B99" w:rsidP="005A3B99">
            <w:pPr>
              <w:widowControl w:val="0"/>
              <w:tabs>
                <w:tab w:val="left" w:pos="720"/>
                <w:tab w:val="left" w:pos="900"/>
              </w:tabs>
              <w:spacing w:before="80" w:line="280" w:lineRule="exact"/>
              <w:ind w:firstLine="567"/>
              <w:contextualSpacing/>
              <w:jc w:val="both"/>
              <w:rPr>
                <w:rFonts w:ascii="Times New Roman" w:hAnsi="Times New Roman" w:cs="Times New Roman"/>
                <w:bCs/>
                <w:lang w:val="nl-NL"/>
              </w:rPr>
            </w:pPr>
            <w:r w:rsidRPr="005A3B99">
              <w:rPr>
                <w:rFonts w:ascii="Times New Roman" w:hAnsi="Times New Roman" w:cs="Times New Roman"/>
                <w:bCs/>
                <w:lang w:val="nl-NL"/>
              </w:rPr>
              <w:t>14. Sản xuất thuốc là hoạt động bao gồm các thao tác có liên quan đến việc bào chế sản phẩm thuốc, từ khi nhận nguyên liệu, qua công đoạn chế biến, đóng gói và đóng gói lại, dán nhãn và dán nhãn lại, cho tới khi hoàn thiện sản phẩm. Sản xuất thuốc bao gồm cả hoạt động sản xuất thuốc phóng xạ từ nguồn phóng xạ tại cơ sở khám bệnh, chữa bệnh.</w:t>
            </w:r>
          </w:p>
          <w:p w14:paraId="4A1112D0" w14:textId="77777777" w:rsidR="005A3B99" w:rsidRPr="005A3B99" w:rsidRDefault="005A3B99" w:rsidP="005A3B99">
            <w:pPr>
              <w:widowControl w:val="0"/>
              <w:tabs>
                <w:tab w:val="left" w:pos="720"/>
                <w:tab w:val="left" w:pos="900"/>
              </w:tabs>
              <w:spacing w:before="80" w:line="280" w:lineRule="exact"/>
              <w:ind w:firstLine="567"/>
              <w:contextualSpacing/>
              <w:jc w:val="both"/>
              <w:rPr>
                <w:rFonts w:ascii="Times New Roman" w:hAnsi="Times New Roman" w:cs="Times New Roman"/>
                <w:bCs/>
                <w:lang w:val="nl-NL"/>
              </w:rPr>
            </w:pPr>
            <w:r w:rsidRPr="005A3B99">
              <w:rPr>
                <w:rFonts w:ascii="Times New Roman" w:hAnsi="Times New Roman" w:cs="Times New Roman"/>
                <w:bCs/>
                <w:lang w:val="nl-NL"/>
              </w:rPr>
              <w:t xml:space="preserve">15. Pha chế thuốc là hoạt động tại cơ sở khám bệnh, chữa bệnh để phục vụ yêu cầu điều trị cho người bệnh tại cơ sở khám bệnh, chữa bệnh và đáp ứng theo quy định tại Điều 2 Thông tư số 30/2021/TT-BYT ngày 27 tháng 12 năm 2021 của Bộ Y tế quy định về hoạt động pha chế thuốc để điều trị người bệnh tại cơ sở khám bệnh, chữa bệnh. </w:t>
            </w:r>
          </w:p>
          <w:p w14:paraId="23D01E88" w14:textId="77777777" w:rsidR="005A3B99" w:rsidRDefault="005A3B99" w:rsidP="005A3B99">
            <w:pPr>
              <w:widowControl w:val="0"/>
              <w:tabs>
                <w:tab w:val="left" w:pos="720"/>
                <w:tab w:val="left" w:pos="900"/>
              </w:tabs>
              <w:spacing w:before="80" w:line="280" w:lineRule="exact"/>
              <w:ind w:firstLine="567"/>
              <w:contextualSpacing/>
              <w:jc w:val="both"/>
              <w:rPr>
                <w:rFonts w:ascii="Times New Roman" w:hAnsi="Times New Roman" w:cs="Times New Roman"/>
                <w:bCs/>
                <w:lang w:val="nl-NL"/>
              </w:rPr>
            </w:pPr>
            <w:r w:rsidRPr="005A3B99">
              <w:rPr>
                <w:rFonts w:ascii="Times New Roman" w:hAnsi="Times New Roman" w:cs="Times New Roman"/>
                <w:bCs/>
                <w:lang w:val="nl-NL"/>
              </w:rPr>
              <w:t>16. Cơ sở sản xuất dược liệu, vị thuốc cổ truyền dạng phiến là các cơ sở sơ chế, chế biến sản xuất dược liệu thành từng lát, phiến, đoạn, miếng hoặc bột dược liệu có kích thước phù hợp theo các phương pháp chế biến dược liệu và vị thuốc cổ truyền quy định tại Thông tư số 14/2024/TT-BYT ngày 6/6/2024 của Bộ Y tế.</w:t>
            </w:r>
          </w:p>
          <w:p w14:paraId="5180BF9A" w14:textId="1619CD29" w:rsidR="00686BE5" w:rsidRPr="005A3B99" w:rsidRDefault="00686BE5" w:rsidP="00686BE5">
            <w:pPr>
              <w:widowControl w:val="0"/>
              <w:tabs>
                <w:tab w:val="left" w:pos="720"/>
                <w:tab w:val="left" w:pos="900"/>
              </w:tabs>
              <w:spacing w:before="80" w:line="280" w:lineRule="exact"/>
              <w:ind w:firstLine="567"/>
              <w:contextualSpacing/>
              <w:jc w:val="both"/>
              <w:rPr>
                <w:rFonts w:ascii="Times New Roman" w:hAnsi="Times New Roman" w:cs="Times New Roman"/>
                <w:bCs/>
                <w:lang w:val="nl-NL"/>
              </w:rPr>
            </w:pPr>
            <w:r w:rsidRPr="00686BE5">
              <w:rPr>
                <w:rFonts w:ascii="Times New Roman" w:hAnsi="Times New Roman" w:cs="Times New Roman"/>
                <w:bCs/>
                <w:lang w:val="nl-NL"/>
              </w:rPr>
              <w:lastRenderedPageBreak/>
              <w:t xml:space="preserve">17. </w:t>
            </w:r>
            <w:r w:rsidRPr="00686BE5">
              <w:rPr>
                <w:rFonts w:ascii="Times New Roman" w:hAnsi="Times New Roman" w:cs="Times New Roman"/>
                <w:bCs/>
                <w:i/>
                <w:lang w:val="nl-NL"/>
              </w:rPr>
              <w:t>Đánh giá giám sát:</w:t>
            </w:r>
            <w:r w:rsidRPr="00686BE5">
              <w:rPr>
                <w:rFonts w:ascii="Times New Roman" w:hAnsi="Times New Roman" w:cs="Times New Roman"/>
                <w:bCs/>
                <w:lang w:val="nl-NL"/>
              </w:rPr>
              <w:t xml:space="preserve"> là kiểm tra việc duy trì tuân thủ các nguyên tắc, tiêu chuẩn GMP trên cơ sở đánh giá rủi ro dựa trên số lượng dây chuyền, quy trình sản xuất, dạng sản phẩm, mức độ nguy cơ của sản phẩm của cơ sở; tình trạng tuân thủ GMP của lần đánh giá gần nhất của cơ sở; kết quả giám sát, khảo sát chất lượng thuốc lưu hành trên thị trường, các phản ánh/khiếu nại (nếu có).</w:t>
            </w:r>
          </w:p>
        </w:tc>
        <w:tc>
          <w:tcPr>
            <w:tcW w:w="3466" w:type="dxa"/>
          </w:tcPr>
          <w:p w14:paraId="160EC1A7" w14:textId="77777777" w:rsidR="005A3B99" w:rsidRDefault="005A3B99" w:rsidP="005A3B99">
            <w:pPr>
              <w:spacing w:before="80" w:line="280" w:lineRule="exact"/>
              <w:jc w:val="both"/>
              <w:rPr>
                <w:rFonts w:ascii="Times New Roman" w:hAnsi="Times New Roman" w:cs="Times New Roman"/>
                <w:bCs/>
              </w:rPr>
            </w:pPr>
            <w:r w:rsidRPr="00686BE5">
              <w:rPr>
                <w:rFonts w:ascii="Times New Roman" w:hAnsi="Times New Roman" w:cs="Times New Roman"/>
                <w:bCs/>
              </w:rPr>
              <w:lastRenderedPageBreak/>
              <w:t>Bổ sung khái niệm để làm rõ đối với quy định về việc sản xuất thuốc phóng xạ và bổ sung khái niệm dược liệu, vị thuốc cổ truyển theo Luật Dược 2024 để làm rõ quy định điều kiện sản xuất phù hơp</w:t>
            </w:r>
          </w:p>
          <w:p w14:paraId="534351AF" w14:textId="53E3124D" w:rsidR="00686BE5" w:rsidRPr="00686BE5" w:rsidRDefault="00686BE5" w:rsidP="005A3B99">
            <w:pPr>
              <w:spacing w:before="80" w:line="280" w:lineRule="exact"/>
              <w:jc w:val="both"/>
              <w:rPr>
                <w:rFonts w:ascii="Times New Roman" w:hAnsi="Times New Roman" w:cs="Times New Roman"/>
                <w:bCs/>
              </w:rPr>
            </w:pPr>
            <w:r>
              <w:rPr>
                <w:rFonts w:ascii="Times New Roman" w:hAnsi="Times New Roman" w:cs="Times New Roman"/>
                <w:bCs/>
              </w:rPr>
              <w:t>Khoản 17 bổ sung theo khuyến cáo của WHO tại đợt đánh giá NRA ngày 22-24/6/2026</w:t>
            </w:r>
          </w:p>
        </w:tc>
      </w:tr>
      <w:tr w:rsidR="008250A5" w:rsidRPr="001D1109" w14:paraId="38C3621B" w14:textId="77777777" w:rsidTr="002826B0">
        <w:tc>
          <w:tcPr>
            <w:tcW w:w="1555" w:type="dxa"/>
          </w:tcPr>
          <w:p w14:paraId="4742B849" w14:textId="31E0044B" w:rsidR="001D1109" w:rsidRPr="001D1109" w:rsidRDefault="001D1109" w:rsidP="002826B0">
            <w:pPr>
              <w:spacing w:before="80" w:line="280" w:lineRule="exact"/>
              <w:jc w:val="center"/>
              <w:rPr>
                <w:rFonts w:ascii="Times New Roman" w:hAnsi="Times New Roman" w:cs="Times New Roman"/>
                <w:b/>
                <w:bCs/>
                <w:sz w:val="26"/>
                <w:szCs w:val="26"/>
              </w:rPr>
            </w:pPr>
            <w:r w:rsidRPr="001D1109">
              <w:rPr>
                <w:rFonts w:ascii="Times New Roman" w:hAnsi="Times New Roman" w:cs="Times New Roman"/>
                <w:b/>
                <w:bCs/>
                <w:sz w:val="26"/>
                <w:szCs w:val="26"/>
              </w:rPr>
              <w:t>Khoản 1</w:t>
            </w:r>
            <w:r>
              <w:rPr>
                <w:rFonts w:ascii="Times New Roman" w:hAnsi="Times New Roman" w:cs="Times New Roman"/>
                <w:b/>
                <w:bCs/>
                <w:sz w:val="26"/>
                <w:szCs w:val="26"/>
              </w:rPr>
              <w:t xml:space="preserve"> và Khoản 4 </w:t>
            </w:r>
            <w:r w:rsidRPr="001D1109">
              <w:rPr>
                <w:rFonts w:ascii="Times New Roman" w:hAnsi="Times New Roman" w:cs="Times New Roman"/>
                <w:b/>
                <w:bCs/>
                <w:sz w:val="26"/>
                <w:szCs w:val="26"/>
              </w:rPr>
              <w:t>Điều 3</w:t>
            </w:r>
          </w:p>
        </w:tc>
        <w:tc>
          <w:tcPr>
            <w:tcW w:w="4078" w:type="dxa"/>
          </w:tcPr>
          <w:p w14:paraId="69D7B4EC" w14:textId="77777777" w:rsidR="001D1109" w:rsidRPr="001D1109" w:rsidRDefault="001D1109" w:rsidP="001D1109">
            <w:pPr>
              <w:widowControl w:val="0"/>
              <w:tabs>
                <w:tab w:val="left" w:pos="540"/>
                <w:tab w:val="left" w:pos="720"/>
                <w:tab w:val="left" w:pos="900"/>
              </w:tabs>
              <w:spacing w:before="80" w:line="280" w:lineRule="exact"/>
              <w:ind w:firstLine="539"/>
              <w:jc w:val="both"/>
              <w:rPr>
                <w:rFonts w:ascii="Times New Roman" w:hAnsi="Times New Roman" w:cs="Times New Roman"/>
                <w:b/>
                <w:bCs/>
                <w:lang w:val="nl-NL"/>
              </w:rPr>
            </w:pPr>
            <w:r w:rsidRPr="001D1109">
              <w:rPr>
                <w:rFonts w:ascii="Times New Roman" w:hAnsi="Times New Roman" w:cs="Times New Roman"/>
                <w:b/>
                <w:bCs/>
                <w:lang w:val="nl-NL"/>
              </w:rPr>
              <w:tab/>
              <w:t>3. Áp dụng nguyên tắc, tiêu chuẩn GMP khác:</w:t>
            </w:r>
          </w:p>
          <w:p w14:paraId="1344C456" w14:textId="77777777" w:rsidR="001D1109" w:rsidRPr="001D1109" w:rsidRDefault="001D1109" w:rsidP="001D1109">
            <w:pPr>
              <w:widowControl w:val="0"/>
              <w:tabs>
                <w:tab w:val="left" w:pos="540"/>
                <w:tab w:val="left" w:pos="720"/>
                <w:tab w:val="left" w:pos="900"/>
              </w:tabs>
              <w:spacing w:before="80" w:line="280" w:lineRule="exact"/>
              <w:ind w:firstLine="539"/>
              <w:jc w:val="both"/>
              <w:rPr>
                <w:rFonts w:ascii="Times New Roman" w:hAnsi="Times New Roman" w:cs="Times New Roman"/>
                <w:bCs/>
                <w:lang w:val="nl-NL"/>
              </w:rPr>
            </w:pPr>
            <w:r w:rsidRPr="001D1109">
              <w:rPr>
                <w:rFonts w:ascii="Times New Roman" w:hAnsi="Times New Roman" w:cs="Times New Roman"/>
                <w:bCs/>
                <w:lang w:val="nl-NL"/>
              </w:rPr>
              <w:t>1. Công bố áp dụng các nguyên tắc, tiêu chuẩn thực hành tốt sản xuất sau đây:</w:t>
            </w:r>
          </w:p>
          <w:p w14:paraId="502CE1B8" w14:textId="0F85E491" w:rsidR="001D1109" w:rsidRDefault="001D1109" w:rsidP="001D1109">
            <w:pPr>
              <w:widowControl w:val="0"/>
              <w:tabs>
                <w:tab w:val="left" w:pos="540"/>
                <w:tab w:val="left" w:pos="720"/>
                <w:tab w:val="left" w:pos="900"/>
              </w:tabs>
              <w:spacing w:before="80" w:line="280" w:lineRule="exact"/>
              <w:ind w:firstLine="539"/>
              <w:jc w:val="both"/>
              <w:rPr>
                <w:rFonts w:ascii="Times New Roman" w:hAnsi="Times New Roman" w:cs="Times New Roman"/>
                <w:bCs/>
                <w:lang w:val="nl-NL"/>
              </w:rPr>
            </w:pPr>
            <w:r w:rsidRPr="001D1109">
              <w:rPr>
                <w:rFonts w:ascii="Times New Roman" w:hAnsi="Times New Roman" w:cs="Times New Roman"/>
                <w:bCs/>
                <w:lang w:val="nl-NL"/>
              </w:rPr>
              <w:t xml:space="preserve">Chưa quy định </w:t>
            </w:r>
          </w:p>
          <w:p w14:paraId="1E9E4740" w14:textId="39201B0C" w:rsidR="001D1109" w:rsidRDefault="001D1109" w:rsidP="001D1109">
            <w:pPr>
              <w:widowControl w:val="0"/>
              <w:tabs>
                <w:tab w:val="left" w:pos="540"/>
                <w:tab w:val="left" w:pos="720"/>
                <w:tab w:val="left" w:pos="900"/>
              </w:tabs>
              <w:spacing w:before="80" w:line="280" w:lineRule="exact"/>
              <w:ind w:firstLine="539"/>
              <w:jc w:val="both"/>
              <w:rPr>
                <w:rFonts w:ascii="Times New Roman" w:hAnsi="Times New Roman" w:cs="Times New Roman"/>
                <w:bCs/>
                <w:lang w:val="nl-NL"/>
              </w:rPr>
            </w:pPr>
          </w:p>
          <w:p w14:paraId="1FBA6910" w14:textId="4D5D4C26" w:rsidR="001D1109" w:rsidRDefault="001D1109" w:rsidP="001D1109">
            <w:pPr>
              <w:widowControl w:val="0"/>
              <w:tabs>
                <w:tab w:val="left" w:pos="540"/>
                <w:tab w:val="left" w:pos="720"/>
                <w:tab w:val="left" w:pos="900"/>
              </w:tabs>
              <w:spacing w:before="80" w:line="280" w:lineRule="exact"/>
              <w:ind w:firstLine="539"/>
              <w:jc w:val="both"/>
              <w:rPr>
                <w:rFonts w:ascii="Times New Roman" w:hAnsi="Times New Roman" w:cs="Times New Roman"/>
                <w:bCs/>
                <w:lang w:val="nl-NL"/>
              </w:rPr>
            </w:pPr>
          </w:p>
          <w:p w14:paraId="0F3F36A2" w14:textId="071F9CC0" w:rsidR="001D1109" w:rsidRDefault="001D1109" w:rsidP="001D1109">
            <w:pPr>
              <w:widowControl w:val="0"/>
              <w:tabs>
                <w:tab w:val="left" w:pos="540"/>
                <w:tab w:val="left" w:pos="720"/>
                <w:tab w:val="left" w:pos="900"/>
              </w:tabs>
              <w:spacing w:before="80" w:line="280" w:lineRule="exact"/>
              <w:ind w:firstLine="539"/>
              <w:jc w:val="both"/>
              <w:rPr>
                <w:rFonts w:ascii="Times New Roman" w:hAnsi="Times New Roman" w:cs="Times New Roman"/>
                <w:bCs/>
                <w:lang w:val="nl-NL"/>
              </w:rPr>
            </w:pPr>
          </w:p>
          <w:p w14:paraId="62CD388E" w14:textId="75FF9260" w:rsidR="001D1109" w:rsidRDefault="001D1109" w:rsidP="001D1109">
            <w:pPr>
              <w:widowControl w:val="0"/>
              <w:tabs>
                <w:tab w:val="left" w:pos="540"/>
                <w:tab w:val="left" w:pos="720"/>
                <w:tab w:val="left" w:pos="900"/>
              </w:tabs>
              <w:spacing w:before="80" w:line="280" w:lineRule="exact"/>
              <w:ind w:firstLine="539"/>
              <w:jc w:val="both"/>
              <w:rPr>
                <w:rFonts w:ascii="Times New Roman" w:hAnsi="Times New Roman" w:cs="Times New Roman"/>
                <w:bCs/>
                <w:lang w:val="nl-NL"/>
              </w:rPr>
            </w:pPr>
          </w:p>
          <w:p w14:paraId="689F5134" w14:textId="42FB1A1F" w:rsidR="001D1109" w:rsidRDefault="001D1109" w:rsidP="001D1109">
            <w:pPr>
              <w:widowControl w:val="0"/>
              <w:tabs>
                <w:tab w:val="left" w:pos="540"/>
                <w:tab w:val="left" w:pos="720"/>
                <w:tab w:val="left" w:pos="900"/>
              </w:tabs>
              <w:spacing w:before="80" w:line="280" w:lineRule="exact"/>
              <w:ind w:firstLine="539"/>
              <w:jc w:val="both"/>
              <w:rPr>
                <w:rFonts w:ascii="Times New Roman" w:hAnsi="Times New Roman" w:cs="Times New Roman"/>
                <w:bCs/>
                <w:lang w:val="nl-NL"/>
              </w:rPr>
            </w:pPr>
          </w:p>
          <w:p w14:paraId="3625F61F" w14:textId="695FDB73" w:rsidR="001D1109" w:rsidRDefault="001D1109" w:rsidP="001D1109">
            <w:pPr>
              <w:widowControl w:val="0"/>
              <w:tabs>
                <w:tab w:val="left" w:pos="540"/>
                <w:tab w:val="left" w:pos="720"/>
                <w:tab w:val="left" w:pos="900"/>
              </w:tabs>
              <w:spacing w:before="80" w:line="280" w:lineRule="exact"/>
              <w:ind w:firstLine="539"/>
              <w:jc w:val="both"/>
              <w:rPr>
                <w:rFonts w:ascii="Times New Roman" w:hAnsi="Times New Roman" w:cs="Times New Roman"/>
                <w:bCs/>
                <w:lang w:val="nl-NL"/>
              </w:rPr>
            </w:pPr>
          </w:p>
          <w:p w14:paraId="56AE3EB1" w14:textId="77777777" w:rsidR="001D1109" w:rsidRPr="001D1109" w:rsidRDefault="001D1109" w:rsidP="001D1109">
            <w:pPr>
              <w:widowControl w:val="0"/>
              <w:tabs>
                <w:tab w:val="left" w:pos="810"/>
                <w:tab w:val="left" w:pos="990"/>
                <w:tab w:val="left" w:pos="1170"/>
              </w:tabs>
              <w:spacing w:before="80" w:line="280" w:lineRule="exact"/>
              <w:ind w:firstLine="567"/>
              <w:contextualSpacing/>
              <w:jc w:val="both"/>
              <w:rPr>
                <w:rFonts w:ascii="Times New Roman" w:hAnsi="Times New Roman" w:cs="Times New Roman"/>
                <w:bCs/>
                <w:lang w:val="nl-NL"/>
              </w:rPr>
            </w:pPr>
            <w:r w:rsidRPr="001D1109">
              <w:rPr>
                <w:rFonts w:ascii="Times New Roman" w:hAnsi="Times New Roman" w:cs="Times New Roman"/>
                <w:bCs/>
                <w:lang w:val="nl-NL"/>
              </w:rPr>
              <w:t>4. Tài liệu cập nhật nguyên tắc, tiêu chuẩn GMP:</w:t>
            </w:r>
          </w:p>
          <w:p w14:paraId="65A49A7D" w14:textId="069B19C2" w:rsidR="001D1109" w:rsidRPr="001D1109" w:rsidRDefault="001D1109" w:rsidP="008250A5">
            <w:pPr>
              <w:widowControl w:val="0"/>
              <w:tabs>
                <w:tab w:val="left" w:pos="540"/>
                <w:tab w:val="left" w:pos="720"/>
                <w:tab w:val="left" w:pos="900"/>
              </w:tabs>
              <w:spacing w:before="80" w:line="280" w:lineRule="exact"/>
              <w:ind w:firstLine="567"/>
              <w:contextualSpacing/>
              <w:jc w:val="both"/>
              <w:rPr>
                <w:rFonts w:ascii="Times New Roman" w:hAnsi="Times New Roman" w:cs="Times New Roman"/>
                <w:bCs/>
                <w:lang w:val="nl-NL"/>
              </w:rPr>
            </w:pPr>
            <w:r w:rsidRPr="001D1109">
              <w:rPr>
                <w:rFonts w:ascii="Times New Roman" w:hAnsi="Times New Roman" w:cs="Times New Roman"/>
                <w:bCs/>
                <w:lang w:val="nl-NL"/>
              </w:rPr>
              <w:t xml:space="preserve">b) Trường hợp Tổ chức Y tế thế giới, Hệ thống hợp tác thanh tra dược phẩm (PIC/S), Liên minh châu Âu có tài liệu cập nhật quy định tại điểm c điểm d và điểm đ khoản 1 Điều này, chưa được đăng tải trên Cổng thông tin điện tử của </w:t>
            </w:r>
            <w:r w:rsidRPr="001D1109">
              <w:rPr>
                <w:rFonts w:ascii="Times New Roman" w:hAnsi="Times New Roman" w:cs="Times New Roman"/>
                <w:bCs/>
                <w:lang w:val="nl-NL"/>
              </w:rPr>
              <w:lastRenderedPageBreak/>
              <w:t>Bộ Y tế, Trang thông tin điện tử của Cục Quản lý Dược thì cơ sở sản xuất thuốc, nguyên liệu làm thuốc triển khai áp dụng có trách nhiệm cung cấp bản tiếng Anh gửi Cục Quản lý Dược. Trong thời hạn 10 ngày kể từ ngày nhận, Cục Quản lý Dược đăng tải bản tiếng Anh trên Cổng thông tin điện tử của Bộ Y tế, Trang thông tin điện tử của Cục Quản lý Dược để các đối tượng có liên quan tra cứu, cập nhật và áp dụng.</w:t>
            </w:r>
          </w:p>
        </w:tc>
        <w:tc>
          <w:tcPr>
            <w:tcW w:w="4079" w:type="dxa"/>
          </w:tcPr>
          <w:p w14:paraId="00581D47" w14:textId="77777777" w:rsidR="001D1109" w:rsidRPr="001D1109" w:rsidRDefault="001D1109" w:rsidP="001D1109">
            <w:pPr>
              <w:widowControl w:val="0"/>
              <w:tabs>
                <w:tab w:val="left" w:pos="540"/>
                <w:tab w:val="left" w:pos="720"/>
                <w:tab w:val="left" w:pos="900"/>
              </w:tabs>
              <w:spacing w:before="80" w:line="280" w:lineRule="exact"/>
              <w:ind w:firstLine="539"/>
              <w:jc w:val="both"/>
              <w:rPr>
                <w:rFonts w:ascii="Times New Roman" w:hAnsi="Times New Roman" w:cs="Times New Roman"/>
                <w:b/>
                <w:lang w:val="nl-NL"/>
              </w:rPr>
            </w:pPr>
            <w:r w:rsidRPr="001D1109">
              <w:rPr>
                <w:rFonts w:ascii="Times New Roman" w:hAnsi="Times New Roman" w:cs="Times New Roman"/>
                <w:b/>
                <w:lang w:val="nl-NL"/>
              </w:rPr>
              <w:lastRenderedPageBreak/>
              <w:tab/>
              <w:t>3. Áp dụng nguyên tắc, tiêu chuẩn GMP khác:</w:t>
            </w:r>
          </w:p>
          <w:p w14:paraId="4F67DD7F" w14:textId="77777777" w:rsidR="001D1109" w:rsidRPr="001D1109" w:rsidRDefault="001D1109" w:rsidP="001D1109">
            <w:pPr>
              <w:widowControl w:val="0"/>
              <w:tabs>
                <w:tab w:val="left" w:pos="540"/>
                <w:tab w:val="left" w:pos="720"/>
                <w:tab w:val="left" w:pos="900"/>
              </w:tabs>
              <w:spacing w:before="80" w:line="280" w:lineRule="exact"/>
              <w:ind w:firstLine="539"/>
              <w:jc w:val="both"/>
              <w:rPr>
                <w:rFonts w:ascii="Times New Roman" w:hAnsi="Times New Roman" w:cs="Times New Roman"/>
                <w:bCs/>
                <w:lang w:val="nl-NL"/>
              </w:rPr>
            </w:pPr>
            <w:r w:rsidRPr="001D1109">
              <w:rPr>
                <w:rFonts w:ascii="Times New Roman" w:hAnsi="Times New Roman" w:cs="Times New Roman"/>
                <w:bCs/>
                <w:lang w:val="nl-NL"/>
              </w:rPr>
              <w:t>1. Công bố áp dụng các nguyên tắc, tiêu chuẩn thực hành tốt sản xuất sau đây:</w:t>
            </w:r>
          </w:p>
          <w:p w14:paraId="2DB18D49" w14:textId="5B414545" w:rsidR="001D1109" w:rsidRDefault="001D1109" w:rsidP="001D1109">
            <w:pPr>
              <w:widowControl w:val="0"/>
              <w:tabs>
                <w:tab w:val="left" w:pos="540"/>
                <w:tab w:val="left" w:pos="720"/>
                <w:tab w:val="left" w:pos="900"/>
              </w:tabs>
              <w:spacing w:before="80" w:line="280" w:lineRule="exact"/>
              <w:ind w:firstLine="539"/>
              <w:jc w:val="both"/>
              <w:rPr>
                <w:rFonts w:ascii="Times New Roman" w:hAnsi="Times New Roman" w:cs="Times New Roman"/>
                <w:bCs/>
                <w:lang w:val="nl-NL"/>
              </w:rPr>
            </w:pPr>
            <w:r w:rsidRPr="001D1109">
              <w:rPr>
                <w:rFonts w:ascii="Times New Roman" w:hAnsi="Times New Roman" w:cs="Times New Roman"/>
                <w:bCs/>
                <w:lang w:val="nl-NL"/>
              </w:rPr>
              <w:t>“đ) Nguyên tắc, tiêu chuẩn Thực hành tốt sản xuất thuốc theo khuyến cáo của Tổ chức y tế thế giới (WHO-GMP) đối với sản xuất thuốc nghiên cứu, thuốc nghiên cứu, thuốc sử dụng cho thử thuốc trên lâm sàng tại Phụ lục XII Thông tư này và tài liệu cập nhật được quy định tại khoản 4 Điều này.”</w:t>
            </w:r>
          </w:p>
          <w:p w14:paraId="386D0A9B" w14:textId="77777777" w:rsidR="001D1109" w:rsidRPr="001D1109" w:rsidRDefault="001D1109" w:rsidP="001D1109">
            <w:pPr>
              <w:widowControl w:val="0"/>
              <w:tabs>
                <w:tab w:val="left" w:pos="810"/>
                <w:tab w:val="left" w:pos="990"/>
                <w:tab w:val="left" w:pos="1170"/>
              </w:tabs>
              <w:spacing w:before="80" w:line="280" w:lineRule="exact"/>
              <w:ind w:firstLine="567"/>
              <w:contextualSpacing/>
              <w:jc w:val="both"/>
              <w:rPr>
                <w:rFonts w:ascii="Times New Roman" w:hAnsi="Times New Roman" w:cs="Times New Roman"/>
                <w:bCs/>
                <w:lang w:val="nl-NL"/>
              </w:rPr>
            </w:pPr>
            <w:r w:rsidRPr="001D1109">
              <w:rPr>
                <w:rFonts w:ascii="Times New Roman" w:hAnsi="Times New Roman" w:cs="Times New Roman"/>
                <w:bCs/>
                <w:lang w:val="nl-NL"/>
              </w:rPr>
              <w:t>4. Tài liệu cập nhật nguyên tắc, tiêu chuẩn GMP:</w:t>
            </w:r>
          </w:p>
          <w:p w14:paraId="720B5948" w14:textId="0737DFE7" w:rsidR="001D1109" w:rsidRDefault="001D1109" w:rsidP="008250A5">
            <w:pPr>
              <w:widowControl w:val="0"/>
              <w:tabs>
                <w:tab w:val="left" w:pos="540"/>
                <w:tab w:val="left" w:pos="720"/>
                <w:tab w:val="left" w:pos="900"/>
              </w:tabs>
              <w:spacing w:before="80" w:line="280" w:lineRule="exact"/>
              <w:ind w:firstLine="567"/>
              <w:contextualSpacing/>
              <w:jc w:val="both"/>
              <w:rPr>
                <w:rFonts w:ascii="Times New Roman" w:hAnsi="Times New Roman" w:cs="Times New Roman"/>
                <w:bCs/>
                <w:lang w:val="nl-NL"/>
              </w:rPr>
            </w:pPr>
            <w:r w:rsidRPr="001D1109">
              <w:rPr>
                <w:rFonts w:ascii="Times New Roman" w:hAnsi="Times New Roman" w:cs="Times New Roman"/>
                <w:bCs/>
                <w:lang w:val="nl-NL"/>
              </w:rPr>
              <w:t xml:space="preserve">b) Trường hợp Tổ chức Y tế thế giới, Hệ thống hợp tác thanh tra dược phẩm (PIC/S), Liên minh châu Âu có tài liệu cập nhật quy định tại điểm c điểm d và </w:t>
            </w:r>
            <w:r w:rsidRPr="001D1109">
              <w:rPr>
                <w:rFonts w:ascii="Times New Roman" w:hAnsi="Times New Roman" w:cs="Times New Roman"/>
                <w:b/>
                <w:bCs/>
                <w:lang w:val="nl-NL"/>
              </w:rPr>
              <w:t>điểm đ khoản 1 Điều này</w:t>
            </w:r>
            <w:r w:rsidRPr="001D1109">
              <w:rPr>
                <w:rFonts w:ascii="Times New Roman" w:hAnsi="Times New Roman" w:cs="Times New Roman"/>
                <w:bCs/>
                <w:lang w:val="nl-NL"/>
              </w:rPr>
              <w:t xml:space="preserve">, chưa được đăng tải trên Cổng thông tin điện tử của Bộ Y tế, Trang thông tin điện tử của Cục </w:t>
            </w:r>
            <w:r w:rsidRPr="001D1109">
              <w:rPr>
                <w:rFonts w:ascii="Times New Roman" w:hAnsi="Times New Roman" w:cs="Times New Roman"/>
                <w:bCs/>
                <w:lang w:val="nl-NL"/>
              </w:rPr>
              <w:lastRenderedPageBreak/>
              <w:t>Quản lý Dược thì cơ sở sản xuất thuốc, nguyên liệu làm thuốc triển khai áp dụng có trách nhiệm cung cấp bản tiếng Anh gửi Cục Quản lý Dược. Trong thời hạn 10 ngày kể từ ngày nhận, Cục Quản lý Dược đăng tải bản tiếng Anh trên Cổng thông tin điện tử của Bộ Y tế, Trang thông tin điện tử của Cục Quản lý Dược để các đối tượng có liên quan tra cứu, cập nhật và áp dụng.</w:t>
            </w:r>
          </w:p>
          <w:p w14:paraId="76C7A2AB" w14:textId="3840EC2F" w:rsidR="001D1109" w:rsidRPr="001D1109" w:rsidRDefault="001D1109" w:rsidP="001D1109">
            <w:pPr>
              <w:widowControl w:val="0"/>
              <w:tabs>
                <w:tab w:val="left" w:pos="540"/>
                <w:tab w:val="left" w:pos="720"/>
                <w:tab w:val="left" w:pos="900"/>
              </w:tabs>
              <w:spacing w:before="80" w:line="280" w:lineRule="exact"/>
              <w:ind w:firstLine="539"/>
              <w:jc w:val="both"/>
              <w:rPr>
                <w:rFonts w:ascii="Times New Roman" w:hAnsi="Times New Roman" w:cs="Times New Roman"/>
                <w:b/>
                <w:bCs/>
                <w:lang w:val="nl-NL"/>
              </w:rPr>
            </w:pPr>
          </w:p>
        </w:tc>
        <w:tc>
          <w:tcPr>
            <w:tcW w:w="3466" w:type="dxa"/>
          </w:tcPr>
          <w:p w14:paraId="2769D49E" w14:textId="6A1F39B3" w:rsidR="001D1109" w:rsidRPr="001D1109" w:rsidRDefault="001D1109" w:rsidP="001D1109">
            <w:pPr>
              <w:tabs>
                <w:tab w:val="left" w:pos="993"/>
              </w:tabs>
              <w:spacing w:before="80" w:line="280" w:lineRule="exact"/>
              <w:jc w:val="both"/>
              <w:rPr>
                <w:rFonts w:ascii="Times New Roman" w:hAnsi="Times New Roman" w:cs="Times New Roman"/>
              </w:rPr>
            </w:pPr>
            <w:r w:rsidRPr="001D1109">
              <w:rPr>
                <w:rFonts w:ascii="Times New Roman" w:hAnsi="Times New Roman" w:cs="Times New Roman"/>
              </w:rPr>
              <w:lastRenderedPageBreak/>
              <w:t>Bổ sung hướng dẫn để các đơn vị nghiên cứu triển khai theo khuyến cáo của WHO trong đợt đánh giá các chức năng quản lý NRA của Bộ Y tế</w:t>
            </w:r>
            <w:r>
              <w:rPr>
                <w:rFonts w:ascii="Times New Roman" w:hAnsi="Times New Roman" w:cs="Times New Roman"/>
              </w:rPr>
              <w:t xml:space="preserve"> vào khoản 1 và bổ sung việc cập nhật vào khoản 4</w:t>
            </w:r>
          </w:p>
          <w:p w14:paraId="63B88496" w14:textId="77777777" w:rsidR="001D1109" w:rsidRPr="001D1109" w:rsidRDefault="001D1109" w:rsidP="005A3B99">
            <w:pPr>
              <w:spacing w:before="80" w:line="280" w:lineRule="exact"/>
              <w:jc w:val="both"/>
              <w:rPr>
                <w:rFonts w:ascii="Times New Roman" w:hAnsi="Times New Roman" w:cs="Times New Roman"/>
                <w:bCs/>
                <w:sz w:val="26"/>
                <w:szCs w:val="26"/>
              </w:rPr>
            </w:pPr>
          </w:p>
        </w:tc>
      </w:tr>
      <w:tr w:rsidR="008250A5" w:rsidRPr="008250A5" w14:paraId="67610BA7" w14:textId="77777777" w:rsidTr="002826B0">
        <w:tc>
          <w:tcPr>
            <w:tcW w:w="1555" w:type="dxa"/>
          </w:tcPr>
          <w:p w14:paraId="4BB5BA1A" w14:textId="77777777" w:rsidR="008250A5" w:rsidRPr="008250A5" w:rsidRDefault="008250A5" w:rsidP="008250A5">
            <w:pPr>
              <w:spacing w:before="80" w:line="280" w:lineRule="exact"/>
              <w:jc w:val="center"/>
              <w:rPr>
                <w:rFonts w:ascii="Times New Roman" w:hAnsi="Times New Roman" w:cs="Times New Roman"/>
                <w:b/>
                <w:bCs/>
              </w:rPr>
            </w:pPr>
            <w:r w:rsidRPr="008250A5">
              <w:rPr>
                <w:rFonts w:ascii="Times New Roman" w:hAnsi="Times New Roman" w:cs="Times New Roman"/>
                <w:b/>
                <w:bCs/>
              </w:rPr>
              <w:t>Khoản 1</w:t>
            </w:r>
          </w:p>
          <w:p w14:paraId="5E229FC9" w14:textId="6CA3F4F6" w:rsidR="008250A5" w:rsidRPr="008250A5" w:rsidRDefault="008250A5" w:rsidP="008250A5">
            <w:pPr>
              <w:spacing w:before="80" w:line="280" w:lineRule="exact"/>
              <w:jc w:val="center"/>
              <w:rPr>
                <w:rFonts w:ascii="Times New Roman" w:hAnsi="Times New Roman" w:cs="Times New Roman"/>
                <w:b/>
                <w:bCs/>
              </w:rPr>
            </w:pPr>
            <w:r w:rsidRPr="008250A5">
              <w:rPr>
                <w:rFonts w:ascii="Times New Roman" w:hAnsi="Times New Roman" w:cs="Times New Roman"/>
                <w:b/>
                <w:bCs/>
              </w:rPr>
              <w:t>Điều 4</w:t>
            </w:r>
          </w:p>
        </w:tc>
        <w:tc>
          <w:tcPr>
            <w:tcW w:w="4078" w:type="dxa"/>
          </w:tcPr>
          <w:p w14:paraId="071D3973" w14:textId="77777777" w:rsidR="008250A5" w:rsidRPr="008250A5" w:rsidRDefault="008250A5" w:rsidP="008250A5">
            <w:pPr>
              <w:pStyle w:val="Heading2"/>
              <w:spacing w:before="80" w:after="0" w:line="280" w:lineRule="exact"/>
              <w:ind w:firstLine="567"/>
              <w:contextualSpacing/>
              <w:jc w:val="both"/>
              <w:outlineLvl w:val="1"/>
              <w:rPr>
                <w:rFonts w:ascii="Times New Roman" w:hAnsi="Times New Roman" w:cs="Times New Roman"/>
                <w:b/>
                <w:color w:val="auto"/>
                <w:sz w:val="24"/>
                <w:szCs w:val="24"/>
                <w:lang w:val="nl-NL"/>
              </w:rPr>
            </w:pPr>
            <w:r w:rsidRPr="008250A5">
              <w:rPr>
                <w:rFonts w:ascii="Times New Roman" w:hAnsi="Times New Roman" w:cs="Times New Roman"/>
                <w:b/>
                <w:bCs/>
                <w:color w:val="auto"/>
                <w:sz w:val="24"/>
                <w:szCs w:val="24"/>
                <w:lang w:val="nl-NL"/>
              </w:rPr>
              <w:t xml:space="preserve">Điều 4. Áp dụng </w:t>
            </w:r>
            <w:r w:rsidRPr="008250A5">
              <w:rPr>
                <w:rFonts w:ascii="Times New Roman" w:hAnsi="Times New Roman" w:cs="Times New Roman"/>
                <w:b/>
                <w:color w:val="auto"/>
                <w:sz w:val="24"/>
                <w:szCs w:val="24"/>
                <w:lang w:val="nl-NL"/>
              </w:rPr>
              <w:t xml:space="preserve">nguyên tắc, tiêu chuẩn </w:t>
            </w:r>
            <w:r w:rsidRPr="008250A5">
              <w:rPr>
                <w:rFonts w:ascii="Times New Roman" w:hAnsi="Times New Roman" w:cs="Times New Roman"/>
                <w:b/>
                <w:bCs/>
                <w:color w:val="auto"/>
                <w:sz w:val="24"/>
                <w:szCs w:val="24"/>
                <w:lang w:val="nl-NL"/>
              </w:rPr>
              <w:t xml:space="preserve">Thực hành tốt sản xuất </w:t>
            </w:r>
          </w:p>
          <w:p w14:paraId="14D0964D" w14:textId="4D6ACB18" w:rsidR="008250A5" w:rsidRPr="008250A5" w:rsidRDefault="008250A5" w:rsidP="008250A5">
            <w:pPr>
              <w:widowControl w:val="0"/>
              <w:tabs>
                <w:tab w:val="left" w:pos="540"/>
                <w:tab w:val="left" w:pos="720"/>
                <w:tab w:val="left" w:pos="900"/>
              </w:tabs>
              <w:spacing w:before="80" w:line="280" w:lineRule="exact"/>
              <w:ind w:firstLine="567"/>
              <w:contextualSpacing/>
              <w:jc w:val="both"/>
              <w:rPr>
                <w:rFonts w:ascii="Times New Roman" w:hAnsi="Times New Roman" w:cs="Times New Roman"/>
                <w:bCs/>
                <w:lang w:val="nl-NL"/>
              </w:rPr>
            </w:pPr>
            <w:r w:rsidRPr="008250A5">
              <w:rPr>
                <w:rFonts w:ascii="Times New Roman" w:hAnsi="Times New Roman" w:cs="Times New Roman"/>
                <w:bCs/>
                <w:lang w:val="nl-NL"/>
              </w:rPr>
              <w:t xml:space="preserve">Chưa quy định </w:t>
            </w:r>
          </w:p>
          <w:p w14:paraId="7158D555" w14:textId="77777777" w:rsidR="008250A5" w:rsidRPr="008250A5" w:rsidRDefault="008250A5" w:rsidP="008250A5">
            <w:pPr>
              <w:widowControl w:val="0"/>
              <w:tabs>
                <w:tab w:val="left" w:pos="540"/>
                <w:tab w:val="left" w:pos="720"/>
                <w:tab w:val="left" w:pos="900"/>
              </w:tabs>
              <w:spacing w:before="80" w:line="280" w:lineRule="exact"/>
              <w:ind w:firstLine="539"/>
              <w:jc w:val="both"/>
              <w:rPr>
                <w:rFonts w:ascii="Times New Roman" w:hAnsi="Times New Roman" w:cs="Times New Roman"/>
                <w:b/>
                <w:bCs/>
                <w:lang w:val="nl-NL"/>
              </w:rPr>
            </w:pPr>
          </w:p>
        </w:tc>
        <w:tc>
          <w:tcPr>
            <w:tcW w:w="4079" w:type="dxa"/>
          </w:tcPr>
          <w:p w14:paraId="2122B2FC" w14:textId="77777777" w:rsidR="008250A5" w:rsidRPr="008250A5" w:rsidRDefault="008250A5" w:rsidP="008250A5">
            <w:pPr>
              <w:pStyle w:val="Heading2"/>
              <w:spacing w:before="80" w:after="0" w:line="280" w:lineRule="exact"/>
              <w:ind w:firstLine="567"/>
              <w:contextualSpacing/>
              <w:jc w:val="both"/>
              <w:outlineLvl w:val="1"/>
              <w:rPr>
                <w:rFonts w:ascii="Times New Roman" w:hAnsi="Times New Roman" w:cs="Times New Roman"/>
                <w:b/>
                <w:color w:val="auto"/>
                <w:sz w:val="24"/>
                <w:szCs w:val="24"/>
                <w:lang w:val="nl-NL"/>
              </w:rPr>
            </w:pPr>
            <w:r w:rsidRPr="008250A5">
              <w:rPr>
                <w:rFonts w:ascii="Times New Roman" w:hAnsi="Times New Roman" w:cs="Times New Roman"/>
                <w:b/>
                <w:bCs/>
                <w:color w:val="auto"/>
                <w:sz w:val="24"/>
                <w:szCs w:val="24"/>
                <w:lang w:val="nl-NL"/>
              </w:rPr>
              <w:t xml:space="preserve">Điều 4. Áp dụng </w:t>
            </w:r>
            <w:r w:rsidRPr="008250A5">
              <w:rPr>
                <w:rFonts w:ascii="Times New Roman" w:hAnsi="Times New Roman" w:cs="Times New Roman"/>
                <w:b/>
                <w:color w:val="auto"/>
                <w:sz w:val="24"/>
                <w:szCs w:val="24"/>
                <w:lang w:val="nl-NL"/>
              </w:rPr>
              <w:t xml:space="preserve">nguyên tắc, tiêu chuẩn </w:t>
            </w:r>
            <w:r w:rsidRPr="008250A5">
              <w:rPr>
                <w:rFonts w:ascii="Times New Roman" w:hAnsi="Times New Roman" w:cs="Times New Roman"/>
                <w:b/>
                <w:bCs/>
                <w:color w:val="auto"/>
                <w:sz w:val="24"/>
                <w:szCs w:val="24"/>
                <w:lang w:val="nl-NL"/>
              </w:rPr>
              <w:t xml:space="preserve">Thực hành tốt sản xuất </w:t>
            </w:r>
          </w:p>
          <w:p w14:paraId="4B392B10" w14:textId="14FE39E1" w:rsidR="008250A5" w:rsidRPr="008250A5" w:rsidRDefault="008250A5" w:rsidP="008250A5">
            <w:pPr>
              <w:widowControl w:val="0"/>
              <w:tabs>
                <w:tab w:val="left" w:pos="720"/>
                <w:tab w:val="left" w:pos="900"/>
              </w:tabs>
              <w:spacing w:before="80" w:line="280" w:lineRule="exact"/>
              <w:ind w:firstLine="567"/>
              <w:contextualSpacing/>
              <w:jc w:val="both"/>
              <w:rPr>
                <w:rFonts w:ascii="Times New Roman" w:hAnsi="Times New Roman" w:cs="Times New Roman"/>
                <w:bCs/>
                <w:lang w:val="nl-NL"/>
              </w:rPr>
            </w:pPr>
            <w:r w:rsidRPr="008250A5">
              <w:rPr>
                <w:rFonts w:ascii="Times New Roman" w:hAnsi="Times New Roman" w:cs="Times New Roman"/>
                <w:bCs/>
                <w:lang w:val="nl-NL"/>
              </w:rPr>
              <w:t xml:space="preserve">1. </w:t>
            </w:r>
          </w:p>
          <w:p w14:paraId="6B35E385" w14:textId="77777777" w:rsidR="008250A5" w:rsidRPr="008250A5" w:rsidRDefault="008250A5" w:rsidP="008250A5">
            <w:pPr>
              <w:widowControl w:val="0"/>
              <w:tabs>
                <w:tab w:val="left" w:pos="540"/>
                <w:tab w:val="left" w:pos="720"/>
                <w:tab w:val="left" w:pos="900"/>
              </w:tabs>
              <w:spacing w:before="80" w:line="280" w:lineRule="exact"/>
              <w:ind w:firstLine="567"/>
              <w:contextualSpacing/>
              <w:jc w:val="both"/>
              <w:rPr>
                <w:rFonts w:ascii="Times New Roman" w:hAnsi="Times New Roman" w:cs="Times New Roman"/>
                <w:bCs/>
                <w:lang w:val="nl-NL"/>
              </w:rPr>
            </w:pPr>
            <w:r w:rsidRPr="008250A5">
              <w:rPr>
                <w:rFonts w:ascii="Times New Roman" w:hAnsi="Times New Roman" w:cs="Times New Roman"/>
                <w:bCs/>
                <w:lang w:val="nl-NL"/>
              </w:rPr>
              <w:t>Cơ sở sản xuất thuốc thuốc nghiên cứu, thuốc sử dụng cho thử thuốc trên lâm sàng triển khai áp dụng GMP quy định tại Phụ lục XII Thông tư này ban hành kèm theo Thông tư này và tài liệu cập nhật theo quy định tại khoản 4 Điều 3 của Thông tư này.</w:t>
            </w:r>
          </w:p>
          <w:p w14:paraId="77FD0C9F" w14:textId="77777777" w:rsidR="008250A5" w:rsidRPr="008250A5" w:rsidRDefault="008250A5" w:rsidP="008250A5">
            <w:pPr>
              <w:widowControl w:val="0"/>
              <w:tabs>
                <w:tab w:val="left" w:pos="540"/>
                <w:tab w:val="left" w:pos="720"/>
                <w:tab w:val="left" w:pos="900"/>
              </w:tabs>
              <w:spacing w:before="80" w:line="280" w:lineRule="exact"/>
              <w:ind w:firstLine="539"/>
              <w:jc w:val="both"/>
              <w:rPr>
                <w:rFonts w:ascii="Times New Roman" w:hAnsi="Times New Roman" w:cs="Times New Roman"/>
                <w:b/>
                <w:lang w:val="nl-NL"/>
              </w:rPr>
            </w:pPr>
          </w:p>
        </w:tc>
        <w:tc>
          <w:tcPr>
            <w:tcW w:w="3466" w:type="dxa"/>
          </w:tcPr>
          <w:p w14:paraId="41DA1B95" w14:textId="090AB2F2" w:rsidR="008250A5" w:rsidRPr="008250A5" w:rsidRDefault="008250A5" w:rsidP="008250A5">
            <w:pPr>
              <w:tabs>
                <w:tab w:val="left" w:pos="993"/>
              </w:tabs>
              <w:spacing w:before="80" w:line="280" w:lineRule="exact"/>
              <w:jc w:val="both"/>
              <w:rPr>
                <w:rFonts w:ascii="Times New Roman" w:hAnsi="Times New Roman" w:cs="Times New Roman"/>
              </w:rPr>
            </w:pPr>
            <w:r w:rsidRPr="008250A5">
              <w:rPr>
                <w:rFonts w:ascii="Times New Roman" w:hAnsi="Times New Roman" w:cs="Times New Roman"/>
              </w:rPr>
              <w:t>Bổ sung việc quy định để các cơ sở sản xuất thuốc nghiên cứu triển khai</w:t>
            </w:r>
          </w:p>
        </w:tc>
      </w:tr>
      <w:tr w:rsidR="008250A5" w:rsidRPr="008250A5" w14:paraId="78FA1AAC" w14:textId="77777777" w:rsidTr="002826B0">
        <w:tc>
          <w:tcPr>
            <w:tcW w:w="1555" w:type="dxa"/>
          </w:tcPr>
          <w:p w14:paraId="07029A0F" w14:textId="3409B70D" w:rsidR="008250A5" w:rsidRPr="008250A5" w:rsidRDefault="008250A5" w:rsidP="008250A5">
            <w:pPr>
              <w:spacing w:before="80" w:line="280" w:lineRule="exact"/>
              <w:jc w:val="center"/>
              <w:rPr>
                <w:rFonts w:ascii="Times New Roman" w:hAnsi="Times New Roman" w:cs="Times New Roman"/>
                <w:b/>
                <w:bCs/>
              </w:rPr>
            </w:pPr>
            <w:r w:rsidRPr="008250A5">
              <w:rPr>
                <w:rFonts w:ascii="Times New Roman" w:hAnsi="Times New Roman" w:cs="Times New Roman"/>
                <w:b/>
                <w:bCs/>
              </w:rPr>
              <w:t xml:space="preserve">Khoản </w:t>
            </w:r>
            <w:r>
              <w:rPr>
                <w:rFonts w:ascii="Times New Roman" w:hAnsi="Times New Roman" w:cs="Times New Roman"/>
                <w:b/>
                <w:bCs/>
              </w:rPr>
              <w:t>3</w:t>
            </w:r>
          </w:p>
          <w:p w14:paraId="20925959" w14:textId="09DCE048" w:rsidR="008250A5" w:rsidRPr="008250A5" w:rsidRDefault="008250A5" w:rsidP="008250A5">
            <w:pPr>
              <w:spacing w:before="80" w:line="280" w:lineRule="exact"/>
              <w:jc w:val="center"/>
              <w:rPr>
                <w:rFonts w:ascii="Times New Roman" w:hAnsi="Times New Roman" w:cs="Times New Roman"/>
                <w:b/>
                <w:bCs/>
              </w:rPr>
            </w:pPr>
            <w:r w:rsidRPr="008250A5">
              <w:rPr>
                <w:rFonts w:ascii="Times New Roman" w:hAnsi="Times New Roman" w:cs="Times New Roman"/>
                <w:b/>
                <w:bCs/>
              </w:rPr>
              <w:t>Điều 4</w:t>
            </w:r>
          </w:p>
        </w:tc>
        <w:tc>
          <w:tcPr>
            <w:tcW w:w="4078" w:type="dxa"/>
          </w:tcPr>
          <w:p w14:paraId="7994F1C9" w14:textId="77777777" w:rsidR="008250A5" w:rsidRPr="008250A5" w:rsidRDefault="008250A5" w:rsidP="008250A5">
            <w:pPr>
              <w:pStyle w:val="Heading2"/>
              <w:spacing w:before="80" w:after="0" w:line="280" w:lineRule="exact"/>
              <w:ind w:firstLine="567"/>
              <w:contextualSpacing/>
              <w:jc w:val="both"/>
              <w:outlineLvl w:val="1"/>
              <w:rPr>
                <w:rFonts w:ascii="Times New Roman" w:hAnsi="Times New Roman" w:cs="Times New Roman"/>
                <w:b/>
                <w:color w:val="auto"/>
                <w:sz w:val="24"/>
                <w:szCs w:val="24"/>
                <w:lang w:val="nl-NL"/>
              </w:rPr>
            </w:pPr>
            <w:r w:rsidRPr="008250A5">
              <w:rPr>
                <w:rFonts w:ascii="Times New Roman" w:hAnsi="Times New Roman" w:cs="Times New Roman"/>
                <w:b/>
                <w:bCs/>
                <w:color w:val="auto"/>
                <w:sz w:val="24"/>
                <w:szCs w:val="24"/>
                <w:lang w:val="nl-NL"/>
              </w:rPr>
              <w:t xml:space="preserve">Điều 4. Áp dụng </w:t>
            </w:r>
            <w:r w:rsidRPr="008250A5">
              <w:rPr>
                <w:rFonts w:ascii="Times New Roman" w:hAnsi="Times New Roman" w:cs="Times New Roman"/>
                <w:b/>
                <w:color w:val="auto"/>
                <w:sz w:val="24"/>
                <w:szCs w:val="24"/>
                <w:lang w:val="nl-NL"/>
              </w:rPr>
              <w:t xml:space="preserve">nguyên tắc, tiêu chuẩn </w:t>
            </w:r>
            <w:r w:rsidRPr="008250A5">
              <w:rPr>
                <w:rFonts w:ascii="Times New Roman" w:hAnsi="Times New Roman" w:cs="Times New Roman"/>
                <w:b/>
                <w:bCs/>
                <w:color w:val="auto"/>
                <w:sz w:val="24"/>
                <w:szCs w:val="24"/>
                <w:lang w:val="nl-NL"/>
              </w:rPr>
              <w:t xml:space="preserve">Thực hành tốt sản xuất </w:t>
            </w:r>
          </w:p>
          <w:p w14:paraId="297A755D" w14:textId="4B31CBB2" w:rsidR="008250A5" w:rsidRPr="008250A5" w:rsidRDefault="008250A5" w:rsidP="008250A5">
            <w:pPr>
              <w:widowControl w:val="0"/>
              <w:tabs>
                <w:tab w:val="left" w:pos="540"/>
                <w:tab w:val="left" w:pos="720"/>
                <w:tab w:val="left" w:pos="900"/>
              </w:tabs>
              <w:spacing w:before="80" w:line="280" w:lineRule="exact"/>
              <w:ind w:firstLine="567"/>
              <w:contextualSpacing/>
              <w:jc w:val="both"/>
              <w:rPr>
                <w:rFonts w:ascii="Times New Roman" w:hAnsi="Times New Roman" w:cs="Times New Roman"/>
                <w:b/>
                <w:bCs/>
                <w:lang w:val="nl-NL"/>
              </w:rPr>
            </w:pPr>
            <w:r w:rsidRPr="008250A5">
              <w:rPr>
                <w:rFonts w:ascii="Times New Roman" w:hAnsi="Times New Roman" w:cs="Times New Roman"/>
                <w:bCs/>
                <w:lang w:val="nl-NL"/>
              </w:rPr>
              <w:t>3. Cơ sở sản xuất thuốc dược liệu, nguyên liệu từ dược liệu triển khai áp dụng nguyên tắc, tiêu chuẩn GMP quy định tại Phụ lục V ban hành kèm theo Thông tư này.</w:t>
            </w:r>
          </w:p>
        </w:tc>
        <w:tc>
          <w:tcPr>
            <w:tcW w:w="4079" w:type="dxa"/>
          </w:tcPr>
          <w:p w14:paraId="19326FBC" w14:textId="77777777" w:rsidR="008250A5" w:rsidRPr="008250A5" w:rsidRDefault="008250A5" w:rsidP="008250A5">
            <w:pPr>
              <w:widowControl w:val="0"/>
              <w:tabs>
                <w:tab w:val="left" w:pos="540"/>
                <w:tab w:val="left" w:pos="720"/>
                <w:tab w:val="left" w:pos="900"/>
              </w:tabs>
              <w:spacing w:before="80" w:line="280" w:lineRule="exact"/>
              <w:ind w:firstLine="567"/>
              <w:contextualSpacing/>
              <w:jc w:val="both"/>
              <w:rPr>
                <w:rFonts w:ascii="Times New Roman" w:hAnsi="Times New Roman" w:cs="Times New Roman"/>
                <w:bCs/>
                <w:lang w:val="nl-NL"/>
              </w:rPr>
            </w:pPr>
            <w:r w:rsidRPr="008250A5">
              <w:rPr>
                <w:rFonts w:ascii="Times New Roman" w:hAnsi="Times New Roman" w:cs="Times New Roman"/>
                <w:bCs/>
                <w:lang w:val="nl-NL"/>
              </w:rPr>
              <w:t xml:space="preserve">Điều 4. Áp dụng nguyên tắc, tiêu chuẩn Thực hành tốt sản xuất </w:t>
            </w:r>
          </w:p>
          <w:p w14:paraId="02BF4ED9" w14:textId="77777777" w:rsidR="008250A5" w:rsidRPr="008250A5" w:rsidRDefault="008250A5" w:rsidP="008250A5">
            <w:pPr>
              <w:widowControl w:val="0"/>
              <w:tabs>
                <w:tab w:val="left" w:pos="540"/>
                <w:tab w:val="left" w:pos="720"/>
                <w:tab w:val="left" w:pos="900"/>
              </w:tabs>
              <w:spacing w:before="80" w:line="280" w:lineRule="exact"/>
              <w:ind w:firstLine="567"/>
              <w:contextualSpacing/>
              <w:jc w:val="both"/>
              <w:rPr>
                <w:rFonts w:ascii="Times New Roman" w:hAnsi="Times New Roman" w:cs="Times New Roman"/>
                <w:bCs/>
                <w:lang w:val="nl-NL"/>
              </w:rPr>
            </w:pPr>
            <w:r w:rsidRPr="008250A5">
              <w:rPr>
                <w:rFonts w:ascii="Times New Roman" w:hAnsi="Times New Roman" w:cs="Times New Roman"/>
                <w:bCs/>
                <w:lang w:val="nl-NL"/>
              </w:rPr>
              <w:t xml:space="preserve">3. Cơ sở sản xuất thuốc dược liệu, </w:t>
            </w:r>
            <w:r w:rsidRPr="008250A5">
              <w:rPr>
                <w:rFonts w:ascii="Times New Roman" w:hAnsi="Times New Roman" w:cs="Times New Roman"/>
                <w:bCs/>
                <w:strike/>
                <w:lang w:val="nl-NL"/>
              </w:rPr>
              <w:t>nguyên liệu từ dược liệu</w:t>
            </w:r>
            <w:r w:rsidRPr="008250A5">
              <w:rPr>
                <w:rFonts w:ascii="Times New Roman" w:hAnsi="Times New Roman" w:cs="Times New Roman"/>
                <w:bCs/>
                <w:lang w:val="nl-NL"/>
              </w:rPr>
              <w:t xml:space="preserve"> triển khai áp dụng nguyên tắc, tiêu chuẩn GMP quy định tại Phụ lục V ban hành kèm theo Thông tư này.</w:t>
            </w:r>
          </w:p>
          <w:p w14:paraId="00409A73" w14:textId="77777777" w:rsidR="008250A5" w:rsidRPr="008250A5" w:rsidRDefault="008250A5" w:rsidP="008250A5">
            <w:pPr>
              <w:widowControl w:val="0"/>
              <w:tabs>
                <w:tab w:val="left" w:pos="540"/>
                <w:tab w:val="left" w:pos="720"/>
                <w:tab w:val="left" w:pos="900"/>
              </w:tabs>
              <w:spacing w:before="80" w:line="280" w:lineRule="exact"/>
              <w:ind w:firstLine="567"/>
              <w:contextualSpacing/>
              <w:jc w:val="both"/>
              <w:rPr>
                <w:rFonts w:ascii="Times New Roman" w:hAnsi="Times New Roman" w:cs="Times New Roman"/>
                <w:b/>
                <w:bCs/>
                <w:lang w:val="nl-NL"/>
              </w:rPr>
            </w:pPr>
            <w:r w:rsidRPr="008250A5">
              <w:rPr>
                <w:rFonts w:ascii="Times New Roman" w:hAnsi="Times New Roman" w:cs="Times New Roman"/>
                <w:b/>
                <w:bCs/>
                <w:lang w:val="nl-NL"/>
              </w:rPr>
              <w:t xml:space="preserve">Cơ sở sản xuất nguyên liệu từ dược liệu dưới dạng bào chế hiện đại triển khai áp dụng nguyên tắc, tiêu </w:t>
            </w:r>
            <w:r w:rsidRPr="008250A5">
              <w:rPr>
                <w:rFonts w:ascii="Times New Roman" w:hAnsi="Times New Roman" w:cs="Times New Roman"/>
                <w:b/>
                <w:bCs/>
                <w:lang w:val="nl-NL"/>
              </w:rPr>
              <w:lastRenderedPageBreak/>
              <w:t>chuẩn GMP quy định tại Phụ lục V, phần II - Phụ lục VI ban hành kèm theo Thông tư này.</w:t>
            </w:r>
          </w:p>
          <w:p w14:paraId="4971E96C" w14:textId="77777777" w:rsidR="008250A5" w:rsidRPr="008250A5" w:rsidRDefault="008250A5" w:rsidP="008250A5">
            <w:pPr>
              <w:widowControl w:val="0"/>
              <w:tabs>
                <w:tab w:val="left" w:pos="540"/>
                <w:tab w:val="left" w:pos="720"/>
                <w:tab w:val="left" w:pos="900"/>
              </w:tabs>
              <w:spacing w:before="80" w:line="280" w:lineRule="exact"/>
              <w:ind w:firstLine="567"/>
              <w:contextualSpacing/>
              <w:jc w:val="both"/>
              <w:rPr>
                <w:rFonts w:ascii="Times New Roman" w:hAnsi="Times New Roman" w:cs="Times New Roman"/>
                <w:b/>
                <w:bCs/>
                <w:lang w:val="nl-NL"/>
              </w:rPr>
            </w:pPr>
            <w:r w:rsidRPr="008250A5">
              <w:rPr>
                <w:rFonts w:ascii="Times New Roman" w:hAnsi="Times New Roman" w:cs="Times New Roman"/>
                <w:b/>
                <w:bCs/>
                <w:lang w:val="nl-NL"/>
              </w:rPr>
              <w:t>Cơ sở sản xuất nguyên liệu từ dược liệu dưới dạng bào chế cổ truyền triển khai áp dụng nguyên tắc, tiêu chuẩn GMP quy định tại phần I - Phụ lục VI ban hành kèm theo Thông tư này, trừ các trường hợp quy định tại khoản 6 Điều này.</w:t>
            </w:r>
          </w:p>
          <w:p w14:paraId="59F535F1" w14:textId="77777777" w:rsidR="008250A5" w:rsidRPr="008250A5" w:rsidRDefault="008250A5" w:rsidP="008250A5">
            <w:pPr>
              <w:widowControl w:val="0"/>
              <w:tabs>
                <w:tab w:val="left" w:pos="540"/>
                <w:tab w:val="left" w:pos="720"/>
                <w:tab w:val="left" w:pos="900"/>
              </w:tabs>
              <w:spacing w:before="80" w:line="280" w:lineRule="exact"/>
              <w:ind w:firstLine="567"/>
              <w:contextualSpacing/>
              <w:jc w:val="both"/>
              <w:rPr>
                <w:rFonts w:ascii="Times New Roman" w:hAnsi="Times New Roman" w:cs="Times New Roman"/>
                <w:bCs/>
                <w:lang w:val="nl-NL"/>
              </w:rPr>
            </w:pPr>
          </w:p>
        </w:tc>
        <w:tc>
          <w:tcPr>
            <w:tcW w:w="3466" w:type="dxa"/>
          </w:tcPr>
          <w:p w14:paraId="2F23517E" w14:textId="74F4E2E5" w:rsidR="008250A5" w:rsidRPr="008250A5" w:rsidRDefault="008250A5" w:rsidP="008250A5">
            <w:pPr>
              <w:tabs>
                <w:tab w:val="left" w:pos="993"/>
              </w:tabs>
              <w:spacing w:before="80" w:line="280" w:lineRule="exact"/>
              <w:jc w:val="both"/>
              <w:rPr>
                <w:rFonts w:ascii="Times New Roman" w:hAnsi="Times New Roman" w:cs="Times New Roman"/>
              </w:rPr>
            </w:pPr>
            <w:r w:rsidRPr="008250A5">
              <w:rPr>
                <w:rFonts w:ascii="Times New Roman" w:hAnsi="Times New Roman" w:cs="Times New Roman"/>
              </w:rPr>
              <w:lastRenderedPageBreak/>
              <w:t xml:space="preserve">Bổ sung việc quy định </w:t>
            </w:r>
            <w:r>
              <w:rPr>
                <w:rFonts w:ascii="Times New Roman" w:hAnsi="Times New Roman" w:cs="Times New Roman"/>
              </w:rPr>
              <w:t>cụ thể việc áp dụng các nguyên tắc phù hợp dạng sản phẩm theo đề nghị của Cục QL YDCT</w:t>
            </w:r>
          </w:p>
        </w:tc>
      </w:tr>
      <w:tr w:rsidR="009F37C4" w:rsidRPr="008250A5" w14:paraId="665FD8B3" w14:textId="77777777" w:rsidTr="00AD484D">
        <w:tc>
          <w:tcPr>
            <w:tcW w:w="1555" w:type="dxa"/>
          </w:tcPr>
          <w:p w14:paraId="01662903" w14:textId="6D89FB3E" w:rsidR="009F37C4" w:rsidRPr="008250A5" w:rsidRDefault="009F37C4" w:rsidP="00AD484D">
            <w:pPr>
              <w:spacing w:before="80" w:line="280" w:lineRule="exact"/>
              <w:jc w:val="center"/>
              <w:rPr>
                <w:rFonts w:ascii="Times New Roman" w:hAnsi="Times New Roman" w:cs="Times New Roman"/>
                <w:b/>
                <w:bCs/>
              </w:rPr>
            </w:pPr>
            <w:r w:rsidRPr="008250A5">
              <w:rPr>
                <w:rFonts w:ascii="Times New Roman" w:hAnsi="Times New Roman" w:cs="Times New Roman"/>
                <w:b/>
                <w:bCs/>
              </w:rPr>
              <w:t xml:space="preserve">Khoản </w:t>
            </w:r>
            <w:r>
              <w:rPr>
                <w:rFonts w:ascii="Times New Roman" w:hAnsi="Times New Roman" w:cs="Times New Roman"/>
                <w:b/>
                <w:bCs/>
              </w:rPr>
              <w:t>4</w:t>
            </w:r>
          </w:p>
          <w:p w14:paraId="473FFB4E" w14:textId="77777777" w:rsidR="009F37C4" w:rsidRPr="008250A5" w:rsidRDefault="009F37C4" w:rsidP="00AD484D">
            <w:pPr>
              <w:spacing w:before="80" w:line="280" w:lineRule="exact"/>
              <w:jc w:val="center"/>
              <w:rPr>
                <w:rFonts w:ascii="Times New Roman" w:hAnsi="Times New Roman" w:cs="Times New Roman"/>
                <w:b/>
                <w:bCs/>
              </w:rPr>
            </w:pPr>
            <w:r w:rsidRPr="008250A5">
              <w:rPr>
                <w:rFonts w:ascii="Times New Roman" w:hAnsi="Times New Roman" w:cs="Times New Roman"/>
                <w:b/>
                <w:bCs/>
              </w:rPr>
              <w:t>Điều 4</w:t>
            </w:r>
          </w:p>
        </w:tc>
        <w:tc>
          <w:tcPr>
            <w:tcW w:w="4078" w:type="dxa"/>
          </w:tcPr>
          <w:p w14:paraId="7C98C769" w14:textId="77777777" w:rsidR="009F37C4" w:rsidRPr="009F37C4" w:rsidRDefault="009F37C4" w:rsidP="009F37C4">
            <w:pPr>
              <w:widowControl w:val="0"/>
              <w:tabs>
                <w:tab w:val="left" w:pos="540"/>
                <w:tab w:val="left" w:pos="720"/>
                <w:tab w:val="left" w:pos="900"/>
              </w:tabs>
              <w:spacing w:before="80" w:line="280" w:lineRule="exact"/>
              <w:ind w:firstLine="567"/>
              <w:contextualSpacing/>
              <w:jc w:val="both"/>
              <w:rPr>
                <w:rFonts w:ascii="Times New Roman" w:hAnsi="Times New Roman" w:cs="Times New Roman"/>
                <w:b/>
                <w:bCs/>
                <w:lang w:val="nl-NL"/>
              </w:rPr>
            </w:pPr>
            <w:r w:rsidRPr="008250A5">
              <w:rPr>
                <w:rFonts w:ascii="Times New Roman" w:hAnsi="Times New Roman" w:cs="Times New Roman"/>
                <w:b/>
                <w:bCs/>
                <w:lang w:val="nl-NL"/>
              </w:rPr>
              <w:t xml:space="preserve">Điều 4. Áp dụng </w:t>
            </w:r>
            <w:r w:rsidRPr="009F37C4">
              <w:rPr>
                <w:rFonts w:ascii="Times New Roman" w:hAnsi="Times New Roman" w:cs="Times New Roman"/>
                <w:b/>
                <w:bCs/>
                <w:lang w:val="nl-NL"/>
              </w:rPr>
              <w:t xml:space="preserve">nguyên tắc, tiêu chuẩn </w:t>
            </w:r>
            <w:r w:rsidRPr="008250A5">
              <w:rPr>
                <w:rFonts w:ascii="Times New Roman" w:hAnsi="Times New Roman" w:cs="Times New Roman"/>
                <w:b/>
                <w:bCs/>
                <w:lang w:val="nl-NL"/>
              </w:rPr>
              <w:t xml:space="preserve">Thực hành tốt sản xuất </w:t>
            </w:r>
          </w:p>
          <w:p w14:paraId="0E6D9EA3" w14:textId="77777777" w:rsidR="009F37C4" w:rsidRPr="009F37C4" w:rsidRDefault="009F37C4" w:rsidP="009F37C4">
            <w:pPr>
              <w:widowControl w:val="0"/>
              <w:tabs>
                <w:tab w:val="left" w:pos="540"/>
                <w:tab w:val="left" w:pos="720"/>
                <w:tab w:val="left" w:pos="900"/>
              </w:tabs>
              <w:spacing w:before="80" w:line="280" w:lineRule="exact"/>
              <w:ind w:firstLine="567"/>
              <w:contextualSpacing/>
              <w:jc w:val="both"/>
              <w:rPr>
                <w:rFonts w:ascii="Times New Roman" w:hAnsi="Times New Roman" w:cs="Times New Roman"/>
                <w:bCs/>
                <w:lang w:val="nl-NL"/>
              </w:rPr>
            </w:pPr>
            <w:r w:rsidRPr="009F37C4">
              <w:rPr>
                <w:rFonts w:ascii="Times New Roman" w:hAnsi="Times New Roman" w:cs="Times New Roman"/>
                <w:bCs/>
                <w:lang w:val="nl-NL"/>
              </w:rPr>
              <w:t>4. Cơ sở sản xuất thuốc cổ truyền chỉ sản xuất thuốc cổ truyền có dạng bào chế cao, đơn, hoàn, bột, rượu thuốc, cồn thuốc triển khai áp dụng nguyên tắc, tiêu chuẩn GMP quy định tại Phần I - Phụ lục VI ban hành kèm theo Thông tư này.</w:t>
            </w:r>
          </w:p>
          <w:p w14:paraId="4E018DB8" w14:textId="77777777" w:rsidR="009F37C4" w:rsidRPr="008250A5" w:rsidRDefault="009F37C4" w:rsidP="009F37C4">
            <w:pPr>
              <w:widowControl w:val="0"/>
              <w:tabs>
                <w:tab w:val="left" w:pos="540"/>
                <w:tab w:val="left" w:pos="720"/>
                <w:tab w:val="left" w:pos="900"/>
              </w:tabs>
              <w:spacing w:before="80" w:line="280" w:lineRule="exact"/>
              <w:ind w:firstLine="567"/>
              <w:contextualSpacing/>
              <w:jc w:val="both"/>
              <w:rPr>
                <w:rFonts w:ascii="Times New Roman" w:hAnsi="Times New Roman" w:cs="Times New Roman"/>
                <w:b/>
                <w:bCs/>
                <w:lang w:val="nl-NL"/>
              </w:rPr>
            </w:pPr>
          </w:p>
        </w:tc>
        <w:tc>
          <w:tcPr>
            <w:tcW w:w="4079" w:type="dxa"/>
          </w:tcPr>
          <w:p w14:paraId="2CA6B126" w14:textId="77777777" w:rsidR="009F37C4" w:rsidRPr="009F37C4" w:rsidRDefault="009F37C4" w:rsidP="009F37C4">
            <w:pPr>
              <w:widowControl w:val="0"/>
              <w:tabs>
                <w:tab w:val="left" w:pos="540"/>
                <w:tab w:val="left" w:pos="720"/>
                <w:tab w:val="left" w:pos="900"/>
              </w:tabs>
              <w:spacing w:before="80" w:line="280" w:lineRule="exact"/>
              <w:ind w:firstLine="567"/>
              <w:contextualSpacing/>
              <w:jc w:val="both"/>
              <w:rPr>
                <w:rFonts w:ascii="Times New Roman" w:hAnsi="Times New Roman" w:cs="Times New Roman"/>
                <w:b/>
                <w:bCs/>
                <w:lang w:val="nl-NL"/>
              </w:rPr>
            </w:pPr>
            <w:r w:rsidRPr="008250A5">
              <w:rPr>
                <w:rFonts w:ascii="Times New Roman" w:hAnsi="Times New Roman" w:cs="Times New Roman"/>
                <w:b/>
                <w:bCs/>
                <w:lang w:val="nl-NL"/>
              </w:rPr>
              <w:t xml:space="preserve">Điều 4. Áp dụng </w:t>
            </w:r>
            <w:r w:rsidRPr="009F37C4">
              <w:rPr>
                <w:rFonts w:ascii="Times New Roman" w:hAnsi="Times New Roman" w:cs="Times New Roman"/>
                <w:b/>
                <w:bCs/>
                <w:lang w:val="nl-NL"/>
              </w:rPr>
              <w:t xml:space="preserve">nguyên tắc, tiêu chuẩn </w:t>
            </w:r>
            <w:r w:rsidRPr="008250A5">
              <w:rPr>
                <w:rFonts w:ascii="Times New Roman" w:hAnsi="Times New Roman" w:cs="Times New Roman"/>
                <w:b/>
                <w:bCs/>
                <w:lang w:val="nl-NL"/>
              </w:rPr>
              <w:t xml:space="preserve">Thực hành tốt sản xuất </w:t>
            </w:r>
          </w:p>
          <w:p w14:paraId="22B81F0B" w14:textId="47229E01" w:rsidR="009F37C4" w:rsidRPr="009F37C4" w:rsidRDefault="009F37C4" w:rsidP="009F37C4">
            <w:pPr>
              <w:widowControl w:val="0"/>
              <w:tabs>
                <w:tab w:val="left" w:pos="540"/>
                <w:tab w:val="left" w:pos="720"/>
                <w:tab w:val="left" w:pos="900"/>
              </w:tabs>
              <w:spacing w:before="80" w:line="280" w:lineRule="exact"/>
              <w:ind w:firstLine="567"/>
              <w:contextualSpacing/>
              <w:jc w:val="both"/>
              <w:rPr>
                <w:rFonts w:ascii="Times New Roman" w:hAnsi="Times New Roman" w:cs="Times New Roman"/>
                <w:b/>
                <w:bCs/>
                <w:lang w:val="nl-NL"/>
              </w:rPr>
            </w:pPr>
            <w:r w:rsidRPr="009F37C4">
              <w:rPr>
                <w:rFonts w:ascii="Times New Roman" w:hAnsi="Times New Roman" w:cs="Times New Roman"/>
                <w:b/>
                <w:bCs/>
                <w:lang w:val="nl-NL"/>
              </w:rPr>
              <w:t xml:space="preserve">4. Cơ sở chỉ sản xuất thuốc cổ truyền dưới dạng bào chế cổ truyền (cao, đơn, hoàn, bột, rượu thuốc, cồn thuốc) </w:t>
            </w:r>
            <w:r w:rsidRPr="009F37C4">
              <w:rPr>
                <w:rFonts w:ascii="Times New Roman" w:hAnsi="Times New Roman" w:cs="Times New Roman"/>
                <w:bCs/>
                <w:lang w:val="nl-NL"/>
              </w:rPr>
              <w:t>triển khai áp dụng nguyên tắc, tiêu chuẩn GMP quy định tại Phần I - Phụ lục VI ban hành kèm theo Thông tư này.</w:t>
            </w:r>
          </w:p>
        </w:tc>
        <w:tc>
          <w:tcPr>
            <w:tcW w:w="3466" w:type="dxa"/>
          </w:tcPr>
          <w:p w14:paraId="0C8BB307" w14:textId="068BD3B5" w:rsidR="009F37C4" w:rsidRPr="008250A5" w:rsidRDefault="009F37C4" w:rsidP="00AD484D">
            <w:pPr>
              <w:tabs>
                <w:tab w:val="left" w:pos="993"/>
              </w:tabs>
              <w:spacing w:before="80" w:line="280" w:lineRule="exact"/>
              <w:jc w:val="both"/>
              <w:rPr>
                <w:rFonts w:ascii="Times New Roman" w:hAnsi="Times New Roman" w:cs="Times New Roman"/>
              </w:rPr>
            </w:pPr>
            <w:r w:rsidRPr="008250A5">
              <w:rPr>
                <w:rFonts w:ascii="Times New Roman" w:hAnsi="Times New Roman" w:cs="Times New Roman"/>
              </w:rPr>
              <w:t xml:space="preserve">Bổ sung việc quy định </w:t>
            </w:r>
            <w:r>
              <w:rPr>
                <w:rFonts w:ascii="Times New Roman" w:hAnsi="Times New Roman" w:cs="Times New Roman"/>
              </w:rPr>
              <w:t>cụ thể việc áp dụng các nguyên tắc phù hợp dạng sản phẩm theo đề nghị của Cục QL YDCT</w:t>
            </w:r>
          </w:p>
        </w:tc>
      </w:tr>
      <w:tr w:rsidR="009F37C4" w:rsidRPr="008250A5" w14:paraId="376FC798" w14:textId="77777777" w:rsidTr="00AD484D">
        <w:tc>
          <w:tcPr>
            <w:tcW w:w="1555" w:type="dxa"/>
          </w:tcPr>
          <w:p w14:paraId="1D963F7E" w14:textId="457DF9AA" w:rsidR="009F37C4" w:rsidRPr="008250A5" w:rsidRDefault="009F37C4" w:rsidP="00AD484D">
            <w:pPr>
              <w:spacing w:before="80" w:line="280" w:lineRule="exact"/>
              <w:jc w:val="center"/>
              <w:rPr>
                <w:rFonts w:ascii="Times New Roman" w:hAnsi="Times New Roman" w:cs="Times New Roman"/>
                <w:b/>
                <w:bCs/>
              </w:rPr>
            </w:pPr>
            <w:r w:rsidRPr="008250A5">
              <w:rPr>
                <w:rFonts w:ascii="Times New Roman" w:hAnsi="Times New Roman" w:cs="Times New Roman"/>
                <w:b/>
                <w:bCs/>
              </w:rPr>
              <w:t xml:space="preserve">Khoản </w:t>
            </w:r>
            <w:r>
              <w:rPr>
                <w:rFonts w:ascii="Times New Roman" w:hAnsi="Times New Roman" w:cs="Times New Roman"/>
                <w:b/>
                <w:bCs/>
              </w:rPr>
              <w:t>5</w:t>
            </w:r>
          </w:p>
          <w:p w14:paraId="280E8909" w14:textId="77777777" w:rsidR="009F37C4" w:rsidRPr="008250A5" w:rsidRDefault="009F37C4" w:rsidP="00AD484D">
            <w:pPr>
              <w:spacing w:before="80" w:line="280" w:lineRule="exact"/>
              <w:jc w:val="center"/>
              <w:rPr>
                <w:rFonts w:ascii="Times New Roman" w:hAnsi="Times New Roman" w:cs="Times New Roman"/>
                <w:b/>
                <w:bCs/>
              </w:rPr>
            </w:pPr>
            <w:r w:rsidRPr="008250A5">
              <w:rPr>
                <w:rFonts w:ascii="Times New Roman" w:hAnsi="Times New Roman" w:cs="Times New Roman"/>
                <w:b/>
                <w:bCs/>
              </w:rPr>
              <w:t>Điều 4</w:t>
            </w:r>
          </w:p>
        </w:tc>
        <w:tc>
          <w:tcPr>
            <w:tcW w:w="4078" w:type="dxa"/>
          </w:tcPr>
          <w:p w14:paraId="50ABE3F4" w14:textId="77777777" w:rsidR="009F37C4" w:rsidRPr="009F37C4" w:rsidRDefault="009F37C4" w:rsidP="00AD484D">
            <w:pPr>
              <w:widowControl w:val="0"/>
              <w:tabs>
                <w:tab w:val="left" w:pos="540"/>
                <w:tab w:val="left" w:pos="720"/>
                <w:tab w:val="left" w:pos="900"/>
              </w:tabs>
              <w:spacing w:before="80" w:line="280" w:lineRule="exact"/>
              <w:ind w:firstLine="567"/>
              <w:contextualSpacing/>
              <w:jc w:val="both"/>
              <w:rPr>
                <w:rFonts w:ascii="Times New Roman" w:hAnsi="Times New Roman" w:cs="Times New Roman"/>
                <w:b/>
                <w:bCs/>
                <w:lang w:val="nl-NL"/>
              </w:rPr>
            </w:pPr>
            <w:r w:rsidRPr="008250A5">
              <w:rPr>
                <w:rFonts w:ascii="Times New Roman" w:hAnsi="Times New Roman" w:cs="Times New Roman"/>
                <w:b/>
                <w:bCs/>
                <w:lang w:val="nl-NL"/>
              </w:rPr>
              <w:t xml:space="preserve">Điều 4. Áp dụng </w:t>
            </w:r>
            <w:r w:rsidRPr="009F37C4">
              <w:rPr>
                <w:rFonts w:ascii="Times New Roman" w:hAnsi="Times New Roman" w:cs="Times New Roman"/>
                <w:b/>
                <w:bCs/>
                <w:lang w:val="nl-NL"/>
              </w:rPr>
              <w:t xml:space="preserve">nguyên tắc, tiêu chuẩn </w:t>
            </w:r>
            <w:r w:rsidRPr="008250A5">
              <w:rPr>
                <w:rFonts w:ascii="Times New Roman" w:hAnsi="Times New Roman" w:cs="Times New Roman"/>
                <w:b/>
                <w:bCs/>
                <w:lang w:val="nl-NL"/>
              </w:rPr>
              <w:t xml:space="preserve">Thực hành tốt sản xuất </w:t>
            </w:r>
          </w:p>
          <w:p w14:paraId="489D027E" w14:textId="57B147F6" w:rsidR="009F37C4" w:rsidRPr="009F37C4" w:rsidRDefault="009F37C4" w:rsidP="009F37C4">
            <w:pPr>
              <w:widowControl w:val="0"/>
              <w:tabs>
                <w:tab w:val="left" w:pos="540"/>
                <w:tab w:val="left" w:pos="720"/>
                <w:tab w:val="left" w:pos="900"/>
              </w:tabs>
              <w:spacing w:before="80" w:line="280" w:lineRule="exact"/>
              <w:ind w:firstLine="567"/>
              <w:contextualSpacing/>
              <w:jc w:val="both"/>
              <w:rPr>
                <w:rFonts w:ascii="Times New Roman" w:hAnsi="Times New Roman" w:cs="Times New Roman"/>
                <w:bCs/>
                <w:lang w:val="nl-NL"/>
              </w:rPr>
            </w:pPr>
            <w:r w:rsidRPr="009F37C4">
              <w:rPr>
                <w:rFonts w:ascii="Times New Roman" w:hAnsi="Times New Roman" w:cs="Times New Roman"/>
                <w:bCs/>
                <w:lang w:val="nl-NL"/>
              </w:rPr>
              <w:t>5. Cơ sở sản xuất thuốc cổ truyền dưới dạng bào chế hiện đại (thuốc viên nang, viên nén, thuốc cốm, thuốc nước và các dạng bào chế hiện đại khác) không thuộc trường hợp quy định tại khoản 4 Điều này triển khai áp dụng GMP quy định tại Phần II - Phụ lục VI ban hành kèm theo Thông tư này.</w:t>
            </w:r>
          </w:p>
          <w:p w14:paraId="6BEDC244" w14:textId="77777777" w:rsidR="009F37C4" w:rsidRPr="008250A5" w:rsidRDefault="009F37C4" w:rsidP="00AD484D">
            <w:pPr>
              <w:widowControl w:val="0"/>
              <w:tabs>
                <w:tab w:val="left" w:pos="540"/>
                <w:tab w:val="left" w:pos="720"/>
                <w:tab w:val="left" w:pos="900"/>
              </w:tabs>
              <w:spacing w:before="80" w:line="280" w:lineRule="exact"/>
              <w:ind w:firstLine="567"/>
              <w:contextualSpacing/>
              <w:jc w:val="both"/>
              <w:rPr>
                <w:rFonts w:ascii="Times New Roman" w:hAnsi="Times New Roman" w:cs="Times New Roman"/>
                <w:b/>
                <w:bCs/>
                <w:lang w:val="nl-NL"/>
              </w:rPr>
            </w:pPr>
          </w:p>
        </w:tc>
        <w:tc>
          <w:tcPr>
            <w:tcW w:w="4079" w:type="dxa"/>
          </w:tcPr>
          <w:p w14:paraId="1B42AD9B" w14:textId="77777777" w:rsidR="009F37C4" w:rsidRPr="009F37C4" w:rsidRDefault="009F37C4" w:rsidP="00AD484D">
            <w:pPr>
              <w:widowControl w:val="0"/>
              <w:tabs>
                <w:tab w:val="left" w:pos="540"/>
                <w:tab w:val="left" w:pos="720"/>
                <w:tab w:val="left" w:pos="900"/>
              </w:tabs>
              <w:spacing w:before="80" w:line="280" w:lineRule="exact"/>
              <w:ind w:firstLine="567"/>
              <w:contextualSpacing/>
              <w:jc w:val="both"/>
              <w:rPr>
                <w:rFonts w:ascii="Times New Roman" w:hAnsi="Times New Roman" w:cs="Times New Roman"/>
                <w:b/>
                <w:bCs/>
                <w:lang w:val="nl-NL"/>
              </w:rPr>
            </w:pPr>
            <w:r w:rsidRPr="008250A5">
              <w:rPr>
                <w:rFonts w:ascii="Times New Roman" w:hAnsi="Times New Roman" w:cs="Times New Roman"/>
                <w:b/>
                <w:bCs/>
                <w:lang w:val="nl-NL"/>
              </w:rPr>
              <w:t xml:space="preserve">Điều 4. Áp dụng </w:t>
            </w:r>
            <w:r w:rsidRPr="009F37C4">
              <w:rPr>
                <w:rFonts w:ascii="Times New Roman" w:hAnsi="Times New Roman" w:cs="Times New Roman"/>
                <w:b/>
                <w:bCs/>
                <w:lang w:val="nl-NL"/>
              </w:rPr>
              <w:t xml:space="preserve">nguyên tắc, tiêu chuẩn </w:t>
            </w:r>
            <w:r w:rsidRPr="008250A5">
              <w:rPr>
                <w:rFonts w:ascii="Times New Roman" w:hAnsi="Times New Roman" w:cs="Times New Roman"/>
                <w:b/>
                <w:bCs/>
                <w:lang w:val="nl-NL"/>
              </w:rPr>
              <w:t xml:space="preserve">Thực hành tốt sản xuất </w:t>
            </w:r>
          </w:p>
          <w:p w14:paraId="025BC8F8" w14:textId="3D3FE7ED" w:rsidR="009F37C4" w:rsidRPr="009F37C4" w:rsidRDefault="009F37C4" w:rsidP="009F37C4">
            <w:pPr>
              <w:widowControl w:val="0"/>
              <w:tabs>
                <w:tab w:val="left" w:pos="540"/>
                <w:tab w:val="left" w:pos="720"/>
                <w:tab w:val="left" w:pos="900"/>
              </w:tabs>
              <w:spacing w:before="80" w:line="280" w:lineRule="exact"/>
              <w:ind w:firstLine="567"/>
              <w:contextualSpacing/>
              <w:jc w:val="both"/>
              <w:rPr>
                <w:rFonts w:ascii="Times New Roman" w:hAnsi="Times New Roman" w:cs="Times New Roman"/>
                <w:b/>
                <w:bCs/>
                <w:lang w:val="nl-NL"/>
              </w:rPr>
            </w:pPr>
            <w:r w:rsidRPr="009F37C4">
              <w:rPr>
                <w:rFonts w:ascii="Times New Roman" w:hAnsi="Times New Roman" w:cs="Times New Roman"/>
                <w:bCs/>
                <w:lang w:val="nl-NL"/>
              </w:rPr>
              <w:t>5. Cơ sở sản xuất thuốc cổ truyền dưới dạng bào chế hiện đại (thuốc viên nang, viên nén, thuốc cốm, thuốc nước và các dạng bào chế hiện đại khác) triển khai áp dụng GMP quy định tại Phần II - Phụ lục VI ban hành kèm theo Thông tư này.</w:t>
            </w:r>
          </w:p>
        </w:tc>
        <w:tc>
          <w:tcPr>
            <w:tcW w:w="3466" w:type="dxa"/>
          </w:tcPr>
          <w:p w14:paraId="16398353" w14:textId="2F438607" w:rsidR="009F37C4" w:rsidRPr="008250A5" w:rsidRDefault="009F37C4" w:rsidP="00AD484D">
            <w:pPr>
              <w:tabs>
                <w:tab w:val="left" w:pos="993"/>
              </w:tabs>
              <w:spacing w:before="80" w:line="280" w:lineRule="exact"/>
              <w:jc w:val="both"/>
              <w:rPr>
                <w:rFonts w:ascii="Times New Roman" w:hAnsi="Times New Roman" w:cs="Times New Roman"/>
              </w:rPr>
            </w:pPr>
            <w:r w:rsidRPr="008250A5">
              <w:rPr>
                <w:rFonts w:ascii="Times New Roman" w:hAnsi="Times New Roman" w:cs="Times New Roman"/>
              </w:rPr>
              <w:t xml:space="preserve">Bổ sung việc quy định </w:t>
            </w:r>
            <w:r>
              <w:rPr>
                <w:rFonts w:ascii="Times New Roman" w:hAnsi="Times New Roman" w:cs="Times New Roman"/>
              </w:rPr>
              <w:t>cụ thể việc áp dụng các nguyên tắc phù hợp dạng sản phẩm theo đề nghị của Cục QL YDCT</w:t>
            </w:r>
          </w:p>
        </w:tc>
      </w:tr>
      <w:tr w:rsidR="009F37C4" w:rsidRPr="008250A5" w14:paraId="64F27EDC" w14:textId="77777777" w:rsidTr="00AD484D">
        <w:tc>
          <w:tcPr>
            <w:tcW w:w="1555" w:type="dxa"/>
          </w:tcPr>
          <w:p w14:paraId="4BE757D7" w14:textId="0533EC3D" w:rsidR="009F37C4" w:rsidRPr="008250A5" w:rsidRDefault="009F37C4" w:rsidP="00AD484D">
            <w:pPr>
              <w:spacing w:before="80" w:line="280" w:lineRule="exact"/>
              <w:jc w:val="center"/>
              <w:rPr>
                <w:rFonts w:ascii="Times New Roman" w:hAnsi="Times New Roman" w:cs="Times New Roman"/>
                <w:b/>
                <w:bCs/>
              </w:rPr>
            </w:pPr>
            <w:r w:rsidRPr="008250A5">
              <w:rPr>
                <w:rFonts w:ascii="Times New Roman" w:hAnsi="Times New Roman" w:cs="Times New Roman"/>
                <w:b/>
                <w:bCs/>
              </w:rPr>
              <w:lastRenderedPageBreak/>
              <w:t xml:space="preserve">Khoản </w:t>
            </w:r>
            <w:r>
              <w:rPr>
                <w:rFonts w:ascii="Times New Roman" w:hAnsi="Times New Roman" w:cs="Times New Roman"/>
                <w:b/>
                <w:bCs/>
              </w:rPr>
              <w:t>6</w:t>
            </w:r>
          </w:p>
          <w:p w14:paraId="0521B617" w14:textId="77777777" w:rsidR="009F37C4" w:rsidRPr="008250A5" w:rsidRDefault="009F37C4" w:rsidP="00AD484D">
            <w:pPr>
              <w:spacing w:before="80" w:line="280" w:lineRule="exact"/>
              <w:jc w:val="center"/>
              <w:rPr>
                <w:rFonts w:ascii="Times New Roman" w:hAnsi="Times New Roman" w:cs="Times New Roman"/>
                <w:b/>
                <w:bCs/>
              </w:rPr>
            </w:pPr>
            <w:r w:rsidRPr="008250A5">
              <w:rPr>
                <w:rFonts w:ascii="Times New Roman" w:hAnsi="Times New Roman" w:cs="Times New Roman"/>
                <w:b/>
                <w:bCs/>
              </w:rPr>
              <w:t>Điều 4</w:t>
            </w:r>
          </w:p>
        </w:tc>
        <w:tc>
          <w:tcPr>
            <w:tcW w:w="4078" w:type="dxa"/>
          </w:tcPr>
          <w:p w14:paraId="795341CE" w14:textId="10FA17FF" w:rsidR="009F37C4" w:rsidRDefault="009F37C4" w:rsidP="00AD484D">
            <w:pPr>
              <w:widowControl w:val="0"/>
              <w:tabs>
                <w:tab w:val="left" w:pos="540"/>
                <w:tab w:val="left" w:pos="720"/>
                <w:tab w:val="left" w:pos="900"/>
              </w:tabs>
              <w:spacing w:before="80" w:line="280" w:lineRule="exact"/>
              <w:ind w:firstLine="567"/>
              <w:contextualSpacing/>
              <w:jc w:val="both"/>
              <w:rPr>
                <w:rFonts w:ascii="Times New Roman" w:hAnsi="Times New Roman" w:cs="Times New Roman"/>
                <w:b/>
                <w:bCs/>
                <w:lang w:val="nl-NL"/>
              </w:rPr>
            </w:pPr>
            <w:r w:rsidRPr="008250A5">
              <w:rPr>
                <w:rFonts w:ascii="Times New Roman" w:hAnsi="Times New Roman" w:cs="Times New Roman"/>
                <w:b/>
                <w:bCs/>
                <w:lang w:val="nl-NL"/>
              </w:rPr>
              <w:t xml:space="preserve">Điều 4. Áp dụng </w:t>
            </w:r>
            <w:r w:rsidRPr="009F37C4">
              <w:rPr>
                <w:rFonts w:ascii="Times New Roman" w:hAnsi="Times New Roman" w:cs="Times New Roman"/>
                <w:b/>
                <w:bCs/>
                <w:lang w:val="nl-NL"/>
              </w:rPr>
              <w:t xml:space="preserve">nguyên tắc, tiêu chuẩn </w:t>
            </w:r>
            <w:r w:rsidRPr="008250A5">
              <w:rPr>
                <w:rFonts w:ascii="Times New Roman" w:hAnsi="Times New Roman" w:cs="Times New Roman"/>
                <w:b/>
                <w:bCs/>
                <w:lang w:val="nl-NL"/>
              </w:rPr>
              <w:t xml:space="preserve">Thực hành tốt sản xuất </w:t>
            </w:r>
          </w:p>
          <w:p w14:paraId="34C6E524" w14:textId="74E49ADC" w:rsidR="009F37C4" w:rsidRPr="008250A5" w:rsidRDefault="009F37C4" w:rsidP="009F37C4">
            <w:pPr>
              <w:widowControl w:val="0"/>
              <w:tabs>
                <w:tab w:val="left" w:pos="540"/>
                <w:tab w:val="left" w:pos="720"/>
                <w:tab w:val="left" w:pos="900"/>
              </w:tabs>
              <w:spacing w:before="80" w:line="280" w:lineRule="exact"/>
              <w:ind w:firstLine="567"/>
              <w:contextualSpacing/>
              <w:jc w:val="both"/>
              <w:rPr>
                <w:rFonts w:ascii="Times New Roman" w:hAnsi="Times New Roman" w:cs="Times New Roman"/>
                <w:b/>
                <w:bCs/>
                <w:lang w:val="nl-NL"/>
              </w:rPr>
            </w:pPr>
            <w:r w:rsidRPr="009F37C4">
              <w:rPr>
                <w:rFonts w:ascii="Times New Roman" w:hAnsi="Times New Roman" w:cs="Times New Roman"/>
                <w:bCs/>
                <w:lang w:val="nl-NL"/>
              </w:rPr>
              <w:t>6. Cơ sở sản xuất vị thuốc cổ truyền triển khai áp dụng GMP quy định tại Phụ lục VII ban hành kèm theo Thông tư này.</w:t>
            </w:r>
          </w:p>
        </w:tc>
        <w:tc>
          <w:tcPr>
            <w:tcW w:w="4079" w:type="dxa"/>
          </w:tcPr>
          <w:p w14:paraId="4D516128" w14:textId="77777777" w:rsidR="009F37C4" w:rsidRPr="009F37C4" w:rsidRDefault="009F37C4" w:rsidP="00AD484D">
            <w:pPr>
              <w:widowControl w:val="0"/>
              <w:tabs>
                <w:tab w:val="left" w:pos="540"/>
                <w:tab w:val="left" w:pos="720"/>
                <w:tab w:val="left" w:pos="900"/>
              </w:tabs>
              <w:spacing w:before="80" w:line="280" w:lineRule="exact"/>
              <w:ind w:firstLine="567"/>
              <w:contextualSpacing/>
              <w:jc w:val="both"/>
              <w:rPr>
                <w:rFonts w:ascii="Times New Roman" w:hAnsi="Times New Roman" w:cs="Times New Roman"/>
                <w:b/>
                <w:bCs/>
                <w:lang w:val="nl-NL"/>
              </w:rPr>
            </w:pPr>
            <w:r w:rsidRPr="008250A5">
              <w:rPr>
                <w:rFonts w:ascii="Times New Roman" w:hAnsi="Times New Roman" w:cs="Times New Roman"/>
                <w:b/>
                <w:bCs/>
                <w:lang w:val="nl-NL"/>
              </w:rPr>
              <w:t xml:space="preserve">Điều 4. Áp dụng </w:t>
            </w:r>
            <w:r w:rsidRPr="009F37C4">
              <w:rPr>
                <w:rFonts w:ascii="Times New Roman" w:hAnsi="Times New Roman" w:cs="Times New Roman"/>
                <w:b/>
                <w:bCs/>
                <w:lang w:val="nl-NL"/>
              </w:rPr>
              <w:t xml:space="preserve">nguyên tắc, tiêu chuẩn </w:t>
            </w:r>
            <w:r w:rsidRPr="008250A5">
              <w:rPr>
                <w:rFonts w:ascii="Times New Roman" w:hAnsi="Times New Roman" w:cs="Times New Roman"/>
                <w:b/>
                <w:bCs/>
                <w:lang w:val="nl-NL"/>
              </w:rPr>
              <w:t xml:space="preserve">Thực hành tốt sản xuất </w:t>
            </w:r>
          </w:p>
          <w:p w14:paraId="658B6EEC" w14:textId="0115D2AD" w:rsidR="009F37C4" w:rsidRPr="009F37C4" w:rsidRDefault="009F37C4" w:rsidP="009F37C4">
            <w:pPr>
              <w:widowControl w:val="0"/>
              <w:tabs>
                <w:tab w:val="left" w:pos="540"/>
                <w:tab w:val="left" w:pos="720"/>
                <w:tab w:val="left" w:pos="900"/>
              </w:tabs>
              <w:spacing w:before="80" w:line="280" w:lineRule="exact"/>
              <w:ind w:firstLine="567"/>
              <w:contextualSpacing/>
              <w:jc w:val="both"/>
              <w:rPr>
                <w:rFonts w:ascii="Times New Roman" w:hAnsi="Times New Roman" w:cs="Times New Roman"/>
                <w:b/>
                <w:bCs/>
                <w:lang w:val="nl-NL"/>
              </w:rPr>
            </w:pPr>
            <w:r w:rsidRPr="009F37C4">
              <w:rPr>
                <w:rFonts w:ascii="Times New Roman" w:hAnsi="Times New Roman" w:cs="Times New Roman"/>
                <w:bCs/>
                <w:lang w:val="nl-NL"/>
              </w:rPr>
              <w:t>6. Cơ sở sản xuất dược liệu, vị thuốc cổ truyền dạng phiến triển khai áp dụng GMP quy định tại Phụ lục VII ban hành kèm theo Thông tư này.</w:t>
            </w:r>
          </w:p>
        </w:tc>
        <w:tc>
          <w:tcPr>
            <w:tcW w:w="3466" w:type="dxa"/>
          </w:tcPr>
          <w:p w14:paraId="312B4B3F" w14:textId="6C3EC7CD" w:rsidR="009F37C4" w:rsidRPr="008250A5" w:rsidRDefault="009F37C4" w:rsidP="00AD484D">
            <w:pPr>
              <w:tabs>
                <w:tab w:val="left" w:pos="993"/>
              </w:tabs>
              <w:spacing w:before="80" w:line="280" w:lineRule="exact"/>
              <w:jc w:val="both"/>
              <w:rPr>
                <w:rFonts w:ascii="Times New Roman" w:hAnsi="Times New Roman" w:cs="Times New Roman"/>
              </w:rPr>
            </w:pPr>
            <w:r w:rsidRPr="008250A5">
              <w:rPr>
                <w:rFonts w:ascii="Times New Roman" w:hAnsi="Times New Roman" w:cs="Times New Roman"/>
              </w:rPr>
              <w:t xml:space="preserve">Bổ sung việc quy định </w:t>
            </w:r>
            <w:r>
              <w:rPr>
                <w:rFonts w:ascii="Times New Roman" w:hAnsi="Times New Roman" w:cs="Times New Roman"/>
              </w:rPr>
              <w:t>cụ thể việc áp dụng các nguyên tắc phù hợp dạng sản phẩm theo đề nghị của Cục QL YDCT</w:t>
            </w:r>
          </w:p>
        </w:tc>
      </w:tr>
      <w:tr w:rsidR="009F37C4" w:rsidRPr="008250A5" w14:paraId="2AF10803" w14:textId="77777777" w:rsidTr="00AD484D">
        <w:tc>
          <w:tcPr>
            <w:tcW w:w="1555" w:type="dxa"/>
          </w:tcPr>
          <w:p w14:paraId="33FA9A3B" w14:textId="3E76FF51" w:rsidR="009F37C4" w:rsidRPr="008250A5" w:rsidRDefault="009F37C4" w:rsidP="00AD484D">
            <w:pPr>
              <w:spacing w:before="80" w:line="280" w:lineRule="exact"/>
              <w:jc w:val="center"/>
              <w:rPr>
                <w:rFonts w:ascii="Times New Roman" w:hAnsi="Times New Roman" w:cs="Times New Roman"/>
                <w:b/>
                <w:bCs/>
              </w:rPr>
            </w:pPr>
            <w:r w:rsidRPr="008250A5">
              <w:rPr>
                <w:rFonts w:ascii="Times New Roman" w:hAnsi="Times New Roman" w:cs="Times New Roman"/>
                <w:b/>
                <w:bCs/>
              </w:rPr>
              <w:t xml:space="preserve">Khoản </w:t>
            </w:r>
            <w:r>
              <w:rPr>
                <w:rFonts w:ascii="Times New Roman" w:hAnsi="Times New Roman" w:cs="Times New Roman"/>
                <w:b/>
                <w:bCs/>
              </w:rPr>
              <w:t>8</w:t>
            </w:r>
          </w:p>
          <w:p w14:paraId="2FFB9A82" w14:textId="77777777" w:rsidR="009F37C4" w:rsidRPr="008250A5" w:rsidRDefault="009F37C4" w:rsidP="00AD484D">
            <w:pPr>
              <w:spacing w:before="80" w:line="280" w:lineRule="exact"/>
              <w:jc w:val="center"/>
              <w:rPr>
                <w:rFonts w:ascii="Times New Roman" w:hAnsi="Times New Roman" w:cs="Times New Roman"/>
                <w:b/>
                <w:bCs/>
              </w:rPr>
            </w:pPr>
            <w:r w:rsidRPr="008250A5">
              <w:rPr>
                <w:rFonts w:ascii="Times New Roman" w:hAnsi="Times New Roman" w:cs="Times New Roman"/>
                <w:b/>
                <w:bCs/>
              </w:rPr>
              <w:t>Điều 4</w:t>
            </w:r>
          </w:p>
        </w:tc>
        <w:tc>
          <w:tcPr>
            <w:tcW w:w="4078" w:type="dxa"/>
          </w:tcPr>
          <w:p w14:paraId="6263353B" w14:textId="470F467E" w:rsidR="009F37C4" w:rsidRDefault="009F37C4" w:rsidP="00AD484D">
            <w:pPr>
              <w:widowControl w:val="0"/>
              <w:tabs>
                <w:tab w:val="left" w:pos="540"/>
                <w:tab w:val="left" w:pos="720"/>
                <w:tab w:val="left" w:pos="900"/>
              </w:tabs>
              <w:spacing w:before="80" w:line="280" w:lineRule="exact"/>
              <w:ind w:firstLine="567"/>
              <w:contextualSpacing/>
              <w:jc w:val="both"/>
              <w:rPr>
                <w:rFonts w:ascii="Times New Roman" w:hAnsi="Times New Roman" w:cs="Times New Roman"/>
                <w:b/>
                <w:bCs/>
                <w:lang w:val="nl-NL"/>
              </w:rPr>
            </w:pPr>
            <w:r w:rsidRPr="008250A5">
              <w:rPr>
                <w:rFonts w:ascii="Times New Roman" w:hAnsi="Times New Roman" w:cs="Times New Roman"/>
                <w:b/>
                <w:bCs/>
                <w:lang w:val="nl-NL"/>
              </w:rPr>
              <w:t xml:space="preserve">Điều 4. Áp dụng </w:t>
            </w:r>
            <w:r w:rsidRPr="009F37C4">
              <w:rPr>
                <w:rFonts w:ascii="Times New Roman" w:hAnsi="Times New Roman" w:cs="Times New Roman"/>
                <w:b/>
                <w:bCs/>
                <w:lang w:val="nl-NL"/>
              </w:rPr>
              <w:t xml:space="preserve">nguyên tắc, tiêu chuẩn </w:t>
            </w:r>
            <w:r w:rsidRPr="008250A5">
              <w:rPr>
                <w:rFonts w:ascii="Times New Roman" w:hAnsi="Times New Roman" w:cs="Times New Roman"/>
                <w:b/>
                <w:bCs/>
                <w:lang w:val="nl-NL"/>
              </w:rPr>
              <w:t xml:space="preserve">Thực hành tốt sản xuất </w:t>
            </w:r>
          </w:p>
          <w:p w14:paraId="12FE07A1" w14:textId="1131A82C" w:rsidR="009F37C4" w:rsidRPr="008250A5" w:rsidRDefault="009F37C4" w:rsidP="009F37C4">
            <w:pPr>
              <w:widowControl w:val="0"/>
              <w:tabs>
                <w:tab w:val="left" w:pos="540"/>
                <w:tab w:val="left" w:pos="720"/>
                <w:tab w:val="left" w:pos="900"/>
              </w:tabs>
              <w:spacing w:before="80" w:line="280" w:lineRule="exact"/>
              <w:ind w:firstLine="567"/>
              <w:contextualSpacing/>
              <w:jc w:val="both"/>
              <w:rPr>
                <w:rFonts w:ascii="Times New Roman" w:hAnsi="Times New Roman" w:cs="Times New Roman"/>
                <w:b/>
                <w:bCs/>
                <w:lang w:val="nl-NL"/>
              </w:rPr>
            </w:pPr>
            <w:r w:rsidRPr="009F37C4">
              <w:rPr>
                <w:rFonts w:ascii="Times New Roman" w:hAnsi="Times New Roman" w:cs="Times New Roman"/>
                <w:bCs/>
                <w:lang w:val="nl-NL"/>
              </w:rPr>
              <w:t xml:space="preserve">8. </w:t>
            </w:r>
            <w:bookmarkStart w:id="0" w:name="_Hlk530053958"/>
            <w:r w:rsidRPr="009F37C4">
              <w:rPr>
                <w:rFonts w:ascii="Times New Roman" w:hAnsi="Times New Roman" w:cs="Times New Roman"/>
                <w:bCs/>
                <w:lang w:val="nl-NL"/>
              </w:rPr>
              <w:t>Cơ sở sản xuất thuốc dược liệu, thuốc cổ truyền, vị thuốc cổ truyền được triển khai áp dụng nguyên tắc, tiêu chuẩn GMP quy định tại Phụ lục I hoặc Phụ lục III hoặc Phụ lục IV ban hành kèm theo Thông tư này và tài liệu cập nhật theo quy định tại khoản 4 Điều 3 của Thông tư này.</w:t>
            </w:r>
            <w:bookmarkEnd w:id="0"/>
          </w:p>
        </w:tc>
        <w:tc>
          <w:tcPr>
            <w:tcW w:w="4079" w:type="dxa"/>
          </w:tcPr>
          <w:p w14:paraId="3677743F" w14:textId="77777777" w:rsidR="009F37C4" w:rsidRPr="009F37C4" w:rsidRDefault="009F37C4" w:rsidP="00AD484D">
            <w:pPr>
              <w:widowControl w:val="0"/>
              <w:tabs>
                <w:tab w:val="left" w:pos="540"/>
                <w:tab w:val="left" w:pos="720"/>
                <w:tab w:val="left" w:pos="900"/>
              </w:tabs>
              <w:spacing w:before="80" w:line="280" w:lineRule="exact"/>
              <w:ind w:firstLine="567"/>
              <w:contextualSpacing/>
              <w:jc w:val="both"/>
              <w:rPr>
                <w:rFonts w:ascii="Times New Roman" w:hAnsi="Times New Roman" w:cs="Times New Roman"/>
                <w:b/>
                <w:bCs/>
                <w:lang w:val="nl-NL"/>
              </w:rPr>
            </w:pPr>
            <w:r w:rsidRPr="008250A5">
              <w:rPr>
                <w:rFonts w:ascii="Times New Roman" w:hAnsi="Times New Roman" w:cs="Times New Roman"/>
                <w:b/>
                <w:bCs/>
                <w:lang w:val="nl-NL"/>
              </w:rPr>
              <w:t xml:space="preserve">Điều 4. Áp dụng </w:t>
            </w:r>
            <w:r w:rsidRPr="009F37C4">
              <w:rPr>
                <w:rFonts w:ascii="Times New Roman" w:hAnsi="Times New Roman" w:cs="Times New Roman"/>
                <w:b/>
                <w:bCs/>
                <w:lang w:val="nl-NL"/>
              </w:rPr>
              <w:t xml:space="preserve">nguyên tắc, tiêu chuẩn </w:t>
            </w:r>
            <w:r w:rsidRPr="008250A5">
              <w:rPr>
                <w:rFonts w:ascii="Times New Roman" w:hAnsi="Times New Roman" w:cs="Times New Roman"/>
                <w:b/>
                <w:bCs/>
                <w:lang w:val="nl-NL"/>
              </w:rPr>
              <w:t xml:space="preserve">Thực hành tốt sản xuất </w:t>
            </w:r>
          </w:p>
          <w:p w14:paraId="1FB356AD" w14:textId="409E1DA1" w:rsidR="009F37C4" w:rsidRPr="009F37C4" w:rsidRDefault="009F37C4" w:rsidP="009F37C4">
            <w:pPr>
              <w:widowControl w:val="0"/>
              <w:tabs>
                <w:tab w:val="left" w:pos="540"/>
                <w:tab w:val="left" w:pos="720"/>
                <w:tab w:val="left" w:pos="900"/>
              </w:tabs>
              <w:spacing w:before="80" w:line="280" w:lineRule="exact"/>
              <w:ind w:firstLine="567"/>
              <w:contextualSpacing/>
              <w:jc w:val="both"/>
              <w:rPr>
                <w:rFonts w:ascii="Times New Roman" w:hAnsi="Times New Roman" w:cs="Times New Roman"/>
                <w:b/>
                <w:bCs/>
                <w:lang w:val="nl-NL"/>
              </w:rPr>
            </w:pPr>
            <w:r w:rsidRPr="009F37C4">
              <w:rPr>
                <w:rFonts w:ascii="Times New Roman" w:hAnsi="Times New Roman" w:cs="Times New Roman"/>
                <w:bCs/>
                <w:lang w:val="nl-NL"/>
              </w:rPr>
              <w:t>8. Cơ sở sản xuất thuốc dược liệu, thuốc cổ truyền, nguyên liệu từ dược liệu được triển khai áp dụng nguyên tắc, tiêu chuẩn GMP quy định tại Phụ lục I hoặc Phụ lục III hoặc Phụ lục IV ban hành kèm theo Thông tư này và tài liệu cập nhật theo quy định tại khoản 4 Điều 3 của Thông tư này.</w:t>
            </w:r>
          </w:p>
        </w:tc>
        <w:tc>
          <w:tcPr>
            <w:tcW w:w="3466" w:type="dxa"/>
          </w:tcPr>
          <w:p w14:paraId="3E10F0C2" w14:textId="44A80B87" w:rsidR="009F37C4" w:rsidRPr="008250A5" w:rsidRDefault="009F37C4" w:rsidP="00AD484D">
            <w:pPr>
              <w:tabs>
                <w:tab w:val="left" w:pos="993"/>
              </w:tabs>
              <w:spacing w:before="80" w:line="280" w:lineRule="exact"/>
              <w:jc w:val="both"/>
              <w:rPr>
                <w:rFonts w:ascii="Times New Roman" w:hAnsi="Times New Roman" w:cs="Times New Roman"/>
              </w:rPr>
            </w:pPr>
            <w:r w:rsidRPr="008250A5">
              <w:rPr>
                <w:rFonts w:ascii="Times New Roman" w:hAnsi="Times New Roman" w:cs="Times New Roman"/>
              </w:rPr>
              <w:t xml:space="preserve">Bổ sung việc quy định </w:t>
            </w:r>
            <w:r>
              <w:rPr>
                <w:rFonts w:ascii="Times New Roman" w:hAnsi="Times New Roman" w:cs="Times New Roman"/>
              </w:rPr>
              <w:t>cụ thể việc áp dụng các nguyên tắc phù hợp dạng sản phẩm theo đề nghị của Cục QL YDCT</w:t>
            </w:r>
          </w:p>
        </w:tc>
      </w:tr>
      <w:tr w:rsidR="009F37C4" w:rsidRPr="008250A5" w14:paraId="3B7697DC" w14:textId="77777777" w:rsidTr="00AD484D">
        <w:tc>
          <w:tcPr>
            <w:tcW w:w="1555" w:type="dxa"/>
          </w:tcPr>
          <w:p w14:paraId="7BCD2424" w14:textId="03453165" w:rsidR="009F37C4" w:rsidRPr="008250A5" w:rsidRDefault="009F37C4" w:rsidP="00AD484D">
            <w:pPr>
              <w:spacing w:before="80" w:line="280" w:lineRule="exact"/>
              <w:jc w:val="center"/>
              <w:rPr>
                <w:rFonts w:ascii="Times New Roman" w:hAnsi="Times New Roman" w:cs="Times New Roman"/>
                <w:b/>
                <w:bCs/>
              </w:rPr>
            </w:pPr>
            <w:r w:rsidRPr="008250A5">
              <w:rPr>
                <w:rFonts w:ascii="Times New Roman" w:hAnsi="Times New Roman" w:cs="Times New Roman"/>
                <w:b/>
                <w:bCs/>
              </w:rPr>
              <w:t xml:space="preserve">Khoản </w:t>
            </w:r>
            <w:r>
              <w:rPr>
                <w:rFonts w:ascii="Times New Roman" w:hAnsi="Times New Roman" w:cs="Times New Roman"/>
                <w:b/>
                <w:bCs/>
              </w:rPr>
              <w:t>9</w:t>
            </w:r>
          </w:p>
          <w:p w14:paraId="07F07D1B" w14:textId="77777777" w:rsidR="009F37C4" w:rsidRPr="008250A5" w:rsidRDefault="009F37C4" w:rsidP="00AD484D">
            <w:pPr>
              <w:spacing w:before="80" w:line="280" w:lineRule="exact"/>
              <w:jc w:val="center"/>
              <w:rPr>
                <w:rFonts w:ascii="Times New Roman" w:hAnsi="Times New Roman" w:cs="Times New Roman"/>
                <w:b/>
                <w:bCs/>
              </w:rPr>
            </w:pPr>
            <w:r w:rsidRPr="008250A5">
              <w:rPr>
                <w:rFonts w:ascii="Times New Roman" w:hAnsi="Times New Roman" w:cs="Times New Roman"/>
                <w:b/>
                <w:bCs/>
              </w:rPr>
              <w:t>Điều 4</w:t>
            </w:r>
          </w:p>
        </w:tc>
        <w:tc>
          <w:tcPr>
            <w:tcW w:w="4078" w:type="dxa"/>
          </w:tcPr>
          <w:p w14:paraId="2FFC2A62" w14:textId="502CBEC8" w:rsidR="009F37C4" w:rsidRDefault="009F37C4" w:rsidP="00AD484D">
            <w:pPr>
              <w:widowControl w:val="0"/>
              <w:tabs>
                <w:tab w:val="left" w:pos="540"/>
                <w:tab w:val="left" w:pos="720"/>
                <w:tab w:val="left" w:pos="900"/>
              </w:tabs>
              <w:spacing w:before="80" w:line="280" w:lineRule="exact"/>
              <w:ind w:firstLine="567"/>
              <w:contextualSpacing/>
              <w:jc w:val="both"/>
              <w:rPr>
                <w:rFonts w:ascii="Times New Roman" w:hAnsi="Times New Roman" w:cs="Times New Roman"/>
                <w:b/>
                <w:bCs/>
                <w:lang w:val="nl-NL"/>
              </w:rPr>
            </w:pPr>
            <w:r w:rsidRPr="008250A5">
              <w:rPr>
                <w:rFonts w:ascii="Times New Roman" w:hAnsi="Times New Roman" w:cs="Times New Roman"/>
                <w:b/>
                <w:bCs/>
                <w:lang w:val="nl-NL"/>
              </w:rPr>
              <w:t xml:space="preserve">Điều 4. Áp dụng </w:t>
            </w:r>
            <w:r w:rsidRPr="009F37C4">
              <w:rPr>
                <w:rFonts w:ascii="Times New Roman" w:hAnsi="Times New Roman" w:cs="Times New Roman"/>
                <w:b/>
                <w:bCs/>
                <w:lang w:val="nl-NL"/>
              </w:rPr>
              <w:t xml:space="preserve">nguyên tắc, tiêu chuẩn </w:t>
            </w:r>
            <w:r w:rsidRPr="008250A5">
              <w:rPr>
                <w:rFonts w:ascii="Times New Roman" w:hAnsi="Times New Roman" w:cs="Times New Roman"/>
                <w:b/>
                <w:bCs/>
                <w:lang w:val="nl-NL"/>
              </w:rPr>
              <w:t xml:space="preserve">Thực hành tốt sản xuất </w:t>
            </w:r>
          </w:p>
          <w:p w14:paraId="5F9FDCD7" w14:textId="12E80A50" w:rsidR="009F37C4" w:rsidRPr="009F37C4" w:rsidRDefault="009F37C4" w:rsidP="00AD484D">
            <w:pPr>
              <w:widowControl w:val="0"/>
              <w:tabs>
                <w:tab w:val="left" w:pos="540"/>
                <w:tab w:val="left" w:pos="720"/>
                <w:tab w:val="left" w:pos="900"/>
              </w:tabs>
              <w:spacing w:before="80" w:line="280" w:lineRule="exact"/>
              <w:ind w:firstLine="567"/>
              <w:contextualSpacing/>
              <w:jc w:val="both"/>
              <w:rPr>
                <w:rFonts w:ascii="Times New Roman" w:hAnsi="Times New Roman" w:cs="Times New Roman"/>
                <w:bCs/>
                <w:lang w:val="nl-NL"/>
              </w:rPr>
            </w:pPr>
            <w:r w:rsidRPr="009F37C4">
              <w:rPr>
                <w:rFonts w:ascii="Times New Roman" w:hAnsi="Times New Roman" w:cs="Times New Roman"/>
                <w:bCs/>
                <w:lang w:val="nl-NL"/>
              </w:rPr>
              <w:t>9. Cơ sở sản xuất thuốc cổ truyền, vị thuốc cổ truyền được phép triển khai áp dụng nguyên tắc, tiêu chuẩn GMP quy định tại Phần II Phụ lục VI hoặc Phụ lục I hoặc Phụ lục III hoặc Phụ lục IV hoặc phụ lục V ban hành kèm theo Thông tư này và tài liệu cập nhật theo quy định tại khoản 4 Điều 3 của Thông tư này.</w:t>
            </w:r>
          </w:p>
          <w:p w14:paraId="77F2C691" w14:textId="77777777" w:rsidR="009F37C4" w:rsidRPr="008250A5" w:rsidRDefault="009F37C4" w:rsidP="00AD484D">
            <w:pPr>
              <w:widowControl w:val="0"/>
              <w:tabs>
                <w:tab w:val="left" w:pos="540"/>
                <w:tab w:val="left" w:pos="720"/>
                <w:tab w:val="left" w:pos="900"/>
              </w:tabs>
              <w:spacing w:before="80" w:line="280" w:lineRule="exact"/>
              <w:ind w:firstLine="567"/>
              <w:contextualSpacing/>
              <w:jc w:val="both"/>
              <w:rPr>
                <w:rFonts w:ascii="Times New Roman" w:hAnsi="Times New Roman" w:cs="Times New Roman"/>
                <w:b/>
                <w:bCs/>
                <w:lang w:val="nl-NL"/>
              </w:rPr>
            </w:pPr>
          </w:p>
        </w:tc>
        <w:tc>
          <w:tcPr>
            <w:tcW w:w="4079" w:type="dxa"/>
          </w:tcPr>
          <w:p w14:paraId="37B8A821" w14:textId="77777777" w:rsidR="009F37C4" w:rsidRPr="009F37C4" w:rsidRDefault="009F37C4" w:rsidP="009F37C4">
            <w:pPr>
              <w:widowControl w:val="0"/>
              <w:tabs>
                <w:tab w:val="left" w:pos="540"/>
                <w:tab w:val="left" w:pos="720"/>
                <w:tab w:val="left" w:pos="900"/>
              </w:tabs>
              <w:spacing w:before="80" w:line="280" w:lineRule="exact"/>
              <w:ind w:firstLine="567"/>
              <w:contextualSpacing/>
              <w:jc w:val="both"/>
              <w:rPr>
                <w:rFonts w:ascii="Times New Roman" w:hAnsi="Times New Roman" w:cs="Times New Roman"/>
                <w:b/>
                <w:bCs/>
                <w:lang w:val="nl-NL"/>
              </w:rPr>
            </w:pPr>
            <w:r w:rsidRPr="009F37C4">
              <w:rPr>
                <w:rFonts w:ascii="Times New Roman" w:hAnsi="Times New Roman" w:cs="Times New Roman"/>
                <w:b/>
                <w:bCs/>
                <w:lang w:val="nl-NL"/>
              </w:rPr>
              <w:t xml:space="preserve">Điều 4. Áp dụng nguyên tắc, tiêu chuẩn Thực hành tốt sản xuất </w:t>
            </w:r>
          </w:p>
          <w:p w14:paraId="13D78EE6" w14:textId="77777777" w:rsidR="009F37C4" w:rsidRPr="009F37C4" w:rsidRDefault="009F37C4" w:rsidP="009F37C4">
            <w:pPr>
              <w:pStyle w:val="NormalWeb"/>
              <w:widowControl w:val="0"/>
              <w:shd w:val="clear" w:color="auto" w:fill="FFFFFF"/>
              <w:tabs>
                <w:tab w:val="left" w:pos="540"/>
                <w:tab w:val="left" w:pos="709"/>
                <w:tab w:val="left" w:pos="900"/>
              </w:tabs>
              <w:spacing w:before="80" w:beforeAutospacing="0" w:after="0" w:afterAutospacing="0" w:line="280" w:lineRule="exact"/>
              <w:ind w:firstLine="567"/>
              <w:contextualSpacing/>
              <w:jc w:val="both"/>
              <w:rPr>
                <w:rFonts w:eastAsiaTheme="minorHAnsi"/>
                <w:bCs/>
                <w:kern w:val="2"/>
                <w:lang w:val="nl-NL"/>
                <w14:ligatures w14:val="standardContextual"/>
              </w:rPr>
            </w:pPr>
            <w:r w:rsidRPr="009F37C4">
              <w:rPr>
                <w:rFonts w:eastAsiaTheme="minorHAnsi"/>
                <w:bCs/>
                <w:kern w:val="2"/>
                <w:lang w:val="nl-NL"/>
                <w14:ligatures w14:val="standardContextual"/>
              </w:rPr>
              <w:t>9. Cơ sở sản xuất thuốc cổ truyền được phép triển khai áp dụng nguyên tắc, tiêu chuẩn GMP quy định tại Phần II Phụ lục VI hoặc Phụ lục I hoặc Phụ lục III hoặc Phụ lục IV hoặc phụ lục V ban hành kèm theo Thông tư này và tài liệu cập nhật theo quy định tại khoản 4 Điều 3 của Thông tư này.</w:t>
            </w:r>
          </w:p>
          <w:p w14:paraId="4216D2C7" w14:textId="0D7BC10A" w:rsidR="009F37C4" w:rsidRPr="009F37C4" w:rsidRDefault="009F37C4" w:rsidP="008D7937">
            <w:pPr>
              <w:pStyle w:val="NormalWeb"/>
              <w:widowControl w:val="0"/>
              <w:shd w:val="clear" w:color="auto" w:fill="FFFFFF"/>
              <w:tabs>
                <w:tab w:val="left" w:pos="540"/>
                <w:tab w:val="left" w:pos="709"/>
                <w:tab w:val="left" w:pos="900"/>
              </w:tabs>
              <w:spacing w:before="80" w:beforeAutospacing="0" w:after="0" w:afterAutospacing="0" w:line="280" w:lineRule="exact"/>
              <w:ind w:firstLine="567"/>
              <w:contextualSpacing/>
              <w:jc w:val="both"/>
              <w:rPr>
                <w:bCs/>
                <w:lang w:val="nl-NL"/>
              </w:rPr>
            </w:pPr>
            <w:r w:rsidRPr="009F37C4">
              <w:rPr>
                <w:rFonts w:eastAsiaTheme="minorHAnsi"/>
                <w:bCs/>
                <w:kern w:val="2"/>
                <w:lang w:val="nl-NL"/>
                <w14:ligatures w14:val="standardContextual"/>
              </w:rPr>
              <w:t xml:space="preserve">Cơ sở sản xuất dược liệu, vị thuốc cổ truyền dạng phiến được phép triển khai áp dụng nguyên tắc, tiêu chuẩn GMP quy định tại Phụ lục VI hoặc Phụ lục I hoặc Phụ lục III hoặc Phụ lục IV hoặc phụ lục V ban hành kèm theo Thông tư này và tài liệu cập nhật theo </w:t>
            </w:r>
            <w:r w:rsidRPr="009F37C4">
              <w:rPr>
                <w:rFonts w:eastAsiaTheme="minorHAnsi"/>
                <w:bCs/>
                <w:kern w:val="2"/>
                <w:lang w:val="nl-NL"/>
                <w14:ligatures w14:val="standardContextual"/>
              </w:rPr>
              <w:lastRenderedPageBreak/>
              <w:t>quy định tại khoản 4 Điều 3 của Thông tư này.</w:t>
            </w:r>
          </w:p>
        </w:tc>
        <w:tc>
          <w:tcPr>
            <w:tcW w:w="3466" w:type="dxa"/>
          </w:tcPr>
          <w:p w14:paraId="00A0FF81" w14:textId="0963577F" w:rsidR="009F37C4" w:rsidRPr="008250A5" w:rsidRDefault="009F37C4" w:rsidP="00AD484D">
            <w:pPr>
              <w:tabs>
                <w:tab w:val="left" w:pos="993"/>
              </w:tabs>
              <w:spacing w:before="80" w:line="280" w:lineRule="exact"/>
              <w:jc w:val="both"/>
              <w:rPr>
                <w:rFonts w:ascii="Times New Roman" w:hAnsi="Times New Roman" w:cs="Times New Roman"/>
              </w:rPr>
            </w:pPr>
            <w:r w:rsidRPr="008250A5">
              <w:rPr>
                <w:rFonts w:ascii="Times New Roman" w:hAnsi="Times New Roman" w:cs="Times New Roman"/>
              </w:rPr>
              <w:lastRenderedPageBreak/>
              <w:t xml:space="preserve">Bổ sung việc quy định </w:t>
            </w:r>
            <w:r>
              <w:rPr>
                <w:rFonts w:ascii="Times New Roman" w:hAnsi="Times New Roman" w:cs="Times New Roman"/>
              </w:rPr>
              <w:t>cụ thể việc áp dụng các nguyên tắc phù hợp dạng sản phẩm theo đề nghị của Cục QL YDCT</w:t>
            </w:r>
          </w:p>
        </w:tc>
      </w:tr>
      <w:tr w:rsidR="009F37C4" w:rsidRPr="008250A5" w14:paraId="5F8A6256" w14:textId="77777777" w:rsidTr="00AD484D">
        <w:tc>
          <w:tcPr>
            <w:tcW w:w="1555" w:type="dxa"/>
          </w:tcPr>
          <w:p w14:paraId="4FAC9BE7" w14:textId="642C08EB" w:rsidR="009F37C4" w:rsidRPr="008250A5" w:rsidRDefault="009F37C4" w:rsidP="00AD484D">
            <w:pPr>
              <w:spacing w:before="80" w:line="280" w:lineRule="exact"/>
              <w:jc w:val="center"/>
              <w:rPr>
                <w:rFonts w:ascii="Times New Roman" w:hAnsi="Times New Roman" w:cs="Times New Roman"/>
                <w:b/>
                <w:bCs/>
              </w:rPr>
            </w:pPr>
            <w:r w:rsidRPr="008250A5">
              <w:rPr>
                <w:rFonts w:ascii="Times New Roman" w:hAnsi="Times New Roman" w:cs="Times New Roman"/>
                <w:b/>
                <w:bCs/>
              </w:rPr>
              <w:t xml:space="preserve">Khoản </w:t>
            </w:r>
            <w:r w:rsidR="008D7937">
              <w:rPr>
                <w:rFonts w:ascii="Times New Roman" w:hAnsi="Times New Roman" w:cs="Times New Roman"/>
                <w:b/>
                <w:bCs/>
              </w:rPr>
              <w:t>10</w:t>
            </w:r>
          </w:p>
          <w:p w14:paraId="2BE5CF13" w14:textId="77777777" w:rsidR="009F37C4" w:rsidRPr="008250A5" w:rsidRDefault="009F37C4" w:rsidP="00AD484D">
            <w:pPr>
              <w:spacing w:before="80" w:line="280" w:lineRule="exact"/>
              <w:jc w:val="center"/>
              <w:rPr>
                <w:rFonts w:ascii="Times New Roman" w:hAnsi="Times New Roman" w:cs="Times New Roman"/>
                <w:b/>
                <w:bCs/>
              </w:rPr>
            </w:pPr>
            <w:r w:rsidRPr="008250A5">
              <w:rPr>
                <w:rFonts w:ascii="Times New Roman" w:hAnsi="Times New Roman" w:cs="Times New Roman"/>
                <w:b/>
                <w:bCs/>
              </w:rPr>
              <w:t>Điều 4</w:t>
            </w:r>
          </w:p>
        </w:tc>
        <w:tc>
          <w:tcPr>
            <w:tcW w:w="4078" w:type="dxa"/>
          </w:tcPr>
          <w:p w14:paraId="2A45E3CB" w14:textId="32B241EF" w:rsidR="009F37C4" w:rsidRPr="008D7937" w:rsidRDefault="009F37C4" w:rsidP="008D7937">
            <w:pPr>
              <w:pStyle w:val="NormalWeb"/>
              <w:widowControl w:val="0"/>
              <w:shd w:val="clear" w:color="auto" w:fill="FFFFFF"/>
              <w:tabs>
                <w:tab w:val="left" w:pos="540"/>
                <w:tab w:val="left" w:pos="709"/>
                <w:tab w:val="left" w:pos="900"/>
              </w:tabs>
              <w:spacing w:before="80" w:beforeAutospacing="0" w:after="0" w:afterAutospacing="0" w:line="280" w:lineRule="exact"/>
              <w:ind w:firstLine="567"/>
              <w:contextualSpacing/>
              <w:jc w:val="both"/>
              <w:rPr>
                <w:rFonts w:eastAsiaTheme="minorHAnsi"/>
                <w:bCs/>
                <w:kern w:val="2"/>
                <w:lang w:val="nl-NL"/>
                <w14:ligatures w14:val="standardContextual"/>
              </w:rPr>
            </w:pPr>
            <w:r w:rsidRPr="008D7937">
              <w:rPr>
                <w:rFonts w:eastAsiaTheme="minorHAnsi"/>
                <w:bCs/>
                <w:kern w:val="2"/>
                <w:lang w:val="nl-NL"/>
                <w14:ligatures w14:val="standardContextual"/>
              </w:rPr>
              <w:t xml:space="preserve">Điều 4. Áp dụng nguyên tắc, tiêu chuẩn Thực hành tốt sản xuất </w:t>
            </w:r>
          </w:p>
          <w:p w14:paraId="18EB99FF" w14:textId="77777777" w:rsidR="008D7937" w:rsidRPr="008D7937" w:rsidRDefault="008D7937" w:rsidP="008D7937">
            <w:pPr>
              <w:pStyle w:val="NormalWeb"/>
              <w:widowControl w:val="0"/>
              <w:shd w:val="clear" w:color="auto" w:fill="FFFFFF"/>
              <w:tabs>
                <w:tab w:val="left" w:pos="540"/>
                <w:tab w:val="left" w:pos="709"/>
                <w:tab w:val="left" w:pos="900"/>
              </w:tabs>
              <w:spacing w:before="80" w:beforeAutospacing="0" w:after="0" w:afterAutospacing="0" w:line="280" w:lineRule="exact"/>
              <w:ind w:firstLine="567"/>
              <w:contextualSpacing/>
              <w:jc w:val="both"/>
              <w:rPr>
                <w:rFonts w:eastAsiaTheme="minorHAnsi"/>
                <w:bCs/>
                <w:kern w:val="2"/>
                <w:lang w:val="nl-NL"/>
                <w14:ligatures w14:val="standardContextual"/>
              </w:rPr>
            </w:pPr>
            <w:r w:rsidRPr="008D7937">
              <w:rPr>
                <w:rFonts w:eastAsiaTheme="minorHAnsi"/>
                <w:bCs/>
                <w:kern w:val="2"/>
                <w:lang w:val="nl-NL"/>
                <w14:ligatures w14:val="standardContextual"/>
              </w:rPr>
              <w:t>10. Việc áp dụng tiêu chuẩn nguyên tắc GMP đối với các thuốc có nguy cơ cao thực hiện theo quy định cụ thể như sau:</w:t>
            </w:r>
          </w:p>
          <w:p w14:paraId="217F937F" w14:textId="7D90B219" w:rsidR="008D7937" w:rsidRPr="008D7937" w:rsidRDefault="008D7937" w:rsidP="008D7937">
            <w:pPr>
              <w:pStyle w:val="NormalWeb"/>
              <w:widowControl w:val="0"/>
              <w:shd w:val="clear" w:color="auto" w:fill="FFFFFF"/>
              <w:tabs>
                <w:tab w:val="left" w:pos="540"/>
                <w:tab w:val="left" w:pos="709"/>
                <w:tab w:val="left" w:pos="900"/>
              </w:tabs>
              <w:spacing w:before="80" w:beforeAutospacing="0" w:after="0" w:afterAutospacing="0" w:line="280" w:lineRule="exact"/>
              <w:ind w:firstLine="567"/>
              <w:contextualSpacing/>
              <w:jc w:val="both"/>
              <w:rPr>
                <w:rFonts w:eastAsiaTheme="minorHAnsi"/>
                <w:bCs/>
                <w:kern w:val="2"/>
                <w:lang w:val="nl-NL"/>
                <w14:ligatures w14:val="standardContextual"/>
              </w:rPr>
            </w:pPr>
            <w:r w:rsidRPr="008D7937">
              <w:rPr>
                <w:rFonts w:eastAsiaTheme="minorHAnsi"/>
                <w:bCs/>
                <w:kern w:val="2"/>
                <w:lang w:val="nl-NL"/>
                <w14:ligatures w14:val="standardContextual"/>
              </w:rPr>
              <w:t>a) Thuốc và nguyên liệu làm thuốc chứa kháng sinh nhóm betalactam (Penicillins, Cephalosporins, Penems và tương tự), thuốc độc tế bào, thuốc chứa hormone sinh dục thuộc nhóm có tác dụng tránh thai, vắc xin, sinh phẩm chứa vi sinh vật sống</w:t>
            </w:r>
            <w:r>
              <w:rPr>
                <w:rFonts w:eastAsiaTheme="minorHAnsi"/>
                <w:bCs/>
                <w:kern w:val="2"/>
                <w:lang w:val="nl-NL"/>
                <w14:ligatures w14:val="standardContextual"/>
              </w:rPr>
              <w:t xml:space="preserve"> </w:t>
            </w:r>
            <w:r w:rsidRPr="008D7937">
              <w:rPr>
                <w:rFonts w:eastAsiaTheme="minorHAnsi"/>
                <w:bCs/>
                <w:kern w:val="2"/>
                <w:lang w:val="nl-NL"/>
                <w14:ligatures w14:val="standardContextual"/>
              </w:rPr>
              <w:t>và các thuốc cụ thể có yêu cầu sản xuất riêng biệt theo quy định tại nguyên tắc, tiêu chuẩn GMP (WHO-GMP, PIC/S-GMP, EU-GMP và tương đương EU-GMP), ngoài yêu cầu được sản xuất tại cơ sở sản xuất triển khai áp dụng nguyên tắc, tiêu chuẩn GMP tương ứng quy định tại Điều này, phải bảo đảm được sản xuất tại dây chuyền riêng biệt (nhà xưởng, thiết bị sản xuất riêng biệt) và có biện pháp phòng tránh phát tán, gây nhiễm môi trường và sản phẩm thuốc khác sản xuất tại cùng khu vực;</w:t>
            </w:r>
          </w:p>
          <w:p w14:paraId="7B98330E" w14:textId="77777777" w:rsidR="008D7937" w:rsidRPr="008D7937" w:rsidRDefault="008D7937" w:rsidP="008D7937">
            <w:pPr>
              <w:pStyle w:val="NormalWeb"/>
              <w:widowControl w:val="0"/>
              <w:shd w:val="clear" w:color="auto" w:fill="FFFFFF"/>
              <w:tabs>
                <w:tab w:val="left" w:pos="540"/>
                <w:tab w:val="left" w:pos="709"/>
                <w:tab w:val="left" w:pos="900"/>
              </w:tabs>
              <w:spacing w:before="80" w:beforeAutospacing="0" w:after="0" w:afterAutospacing="0" w:line="280" w:lineRule="exact"/>
              <w:ind w:firstLine="567"/>
              <w:contextualSpacing/>
              <w:jc w:val="both"/>
              <w:rPr>
                <w:rFonts w:eastAsiaTheme="minorHAnsi"/>
                <w:bCs/>
                <w:kern w:val="2"/>
                <w:lang w:val="nl-NL"/>
                <w14:ligatures w14:val="standardContextual"/>
              </w:rPr>
            </w:pPr>
          </w:p>
          <w:p w14:paraId="5640BF0F" w14:textId="77777777" w:rsidR="009F37C4" w:rsidRPr="008D7937" w:rsidRDefault="009F37C4" w:rsidP="008D7937">
            <w:pPr>
              <w:pStyle w:val="NormalWeb"/>
              <w:widowControl w:val="0"/>
              <w:shd w:val="clear" w:color="auto" w:fill="FFFFFF"/>
              <w:tabs>
                <w:tab w:val="left" w:pos="540"/>
                <w:tab w:val="left" w:pos="709"/>
                <w:tab w:val="left" w:pos="900"/>
              </w:tabs>
              <w:spacing w:before="80" w:beforeAutospacing="0" w:after="0" w:afterAutospacing="0" w:line="280" w:lineRule="exact"/>
              <w:ind w:firstLine="567"/>
              <w:contextualSpacing/>
              <w:jc w:val="both"/>
              <w:rPr>
                <w:rFonts w:eastAsiaTheme="minorHAnsi"/>
                <w:bCs/>
                <w:kern w:val="2"/>
                <w:lang w:val="nl-NL"/>
                <w14:ligatures w14:val="standardContextual"/>
              </w:rPr>
            </w:pPr>
          </w:p>
        </w:tc>
        <w:tc>
          <w:tcPr>
            <w:tcW w:w="4079" w:type="dxa"/>
          </w:tcPr>
          <w:p w14:paraId="0CEE73E6" w14:textId="77777777" w:rsidR="009F37C4" w:rsidRPr="009F37C4" w:rsidRDefault="009F37C4" w:rsidP="00AD484D">
            <w:pPr>
              <w:widowControl w:val="0"/>
              <w:tabs>
                <w:tab w:val="left" w:pos="540"/>
                <w:tab w:val="left" w:pos="720"/>
                <w:tab w:val="left" w:pos="900"/>
              </w:tabs>
              <w:spacing w:before="80" w:line="280" w:lineRule="exact"/>
              <w:ind w:firstLine="567"/>
              <w:contextualSpacing/>
              <w:jc w:val="both"/>
              <w:rPr>
                <w:rFonts w:ascii="Times New Roman" w:hAnsi="Times New Roman" w:cs="Times New Roman"/>
                <w:b/>
                <w:bCs/>
                <w:lang w:val="nl-NL"/>
              </w:rPr>
            </w:pPr>
            <w:r w:rsidRPr="008250A5">
              <w:rPr>
                <w:rFonts w:ascii="Times New Roman" w:hAnsi="Times New Roman" w:cs="Times New Roman"/>
                <w:b/>
                <w:bCs/>
                <w:lang w:val="nl-NL"/>
              </w:rPr>
              <w:t xml:space="preserve">Điều 4. Áp dụng </w:t>
            </w:r>
            <w:r w:rsidRPr="009F37C4">
              <w:rPr>
                <w:rFonts w:ascii="Times New Roman" w:hAnsi="Times New Roman" w:cs="Times New Roman"/>
                <w:b/>
                <w:bCs/>
                <w:lang w:val="nl-NL"/>
              </w:rPr>
              <w:t xml:space="preserve">nguyên tắc, tiêu chuẩn </w:t>
            </w:r>
            <w:r w:rsidRPr="008250A5">
              <w:rPr>
                <w:rFonts w:ascii="Times New Roman" w:hAnsi="Times New Roman" w:cs="Times New Roman"/>
                <w:b/>
                <w:bCs/>
                <w:lang w:val="nl-NL"/>
              </w:rPr>
              <w:t xml:space="preserve">Thực hành tốt sản xuất </w:t>
            </w:r>
          </w:p>
          <w:p w14:paraId="74AB2C3D" w14:textId="77777777" w:rsidR="008D7937" w:rsidRPr="008D7937" w:rsidRDefault="008D7937" w:rsidP="008D7937">
            <w:pPr>
              <w:pStyle w:val="NormalWeb"/>
              <w:widowControl w:val="0"/>
              <w:shd w:val="clear" w:color="auto" w:fill="FFFFFF"/>
              <w:tabs>
                <w:tab w:val="left" w:pos="540"/>
                <w:tab w:val="left" w:pos="709"/>
                <w:tab w:val="left" w:pos="900"/>
              </w:tabs>
              <w:spacing w:before="80" w:beforeAutospacing="0" w:after="0" w:afterAutospacing="0" w:line="280" w:lineRule="exact"/>
              <w:ind w:firstLine="567"/>
              <w:contextualSpacing/>
              <w:jc w:val="both"/>
              <w:rPr>
                <w:rFonts w:eastAsiaTheme="minorHAnsi"/>
                <w:bCs/>
                <w:kern w:val="2"/>
                <w:lang w:val="nl-NL"/>
                <w14:ligatures w14:val="standardContextual"/>
              </w:rPr>
            </w:pPr>
            <w:r w:rsidRPr="008D7937">
              <w:rPr>
                <w:rFonts w:eastAsiaTheme="minorHAnsi"/>
                <w:bCs/>
                <w:kern w:val="2"/>
                <w:lang w:val="nl-NL"/>
                <w14:ligatures w14:val="standardContextual"/>
              </w:rPr>
              <w:t>10. Việc áp dụng tiêu chuẩn nguyên tắc GMP đối với các thuốc có nguy cơ cao thực hiện theo quy định cụ thể như sau:</w:t>
            </w:r>
          </w:p>
          <w:p w14:paraId="32E1030A" w14:textId="40717AAD" w:rsidR="009F37C4" w:rsidRPr="009F37C4" w:rsidRDefault="008D7937" w:rsidP="008D7937">
            <w:pPr>
              <w:pStyle w:val="NormalWeb"/>
              <w:widowControl w:val="0"/>
              <w:shd w:val="clear" w:color="auto" w:fill="FFFFFF"/>
              <w:tabs>
                <w:tab w:val="left" w:pos="540"/>
                <w:tab w:val="left" w:pos="709"/>
                <w:tab w:val="left" w:pos="900"/>
              </w:tabs>
              <w:spacing w:before="80" w:beforeAutospacing="0" w:after="0" w:afterAutospacing="0" w:line="280" w:lineRule="exact"/>
              <w:ind w:firstLine="567"/>
              <w:contextualSpacing/>
              <w:jc w:val="both"/>
              <w:rPr>
                <w:b/>
                <w:bCs/>
                <w:lang w:val="nl-NL"/>
              </w:rPr>
            </w:pPr>
            <w:r w:rsidRPr="008D7937">
              <w:rPr>
                <w:rFonts w:eastAsiaTheme="minorHAnsi"/>
                <w:bCs/>
                <w:kern w:val="2"/>
                <w:lang w:val="nl-NL"/>
                <w14:ligatures w14:val="standardContextual"/>
              </w:rPr>
              <w:t xml:space="preserve">a) Thuốc và nguyên liệu làm thuốc chứa kháng sinh nhóm betalactam (Penicillins, Cephalosporins, Penems và tương tự), thuốc độc tế bào, thuốc chứa hormone sinh dục thuộc nhóm có tác dụng tránh thai, vắc xin, sinh phẩm chứa vi sinh vật sống, </w:t>
            </w:r>
            <w:r w:rsidRPr="008D7937">
              <w:rPr>
                <w:rFonts w:eastAsiaTheme="minorHAnsi"/>
                <w:b/>
                <w:bCs/>
                <w:kern w:val="2"/>
                <w:lang w:val="nl-NL"/>
                <w14:ligatures w14:val="standardContextual"/>
              </w:rPr>
              <w:t>thuốc phóng xạ và nguyên liệu phóng xạ dùng làm thuốc</w:t>
            </w:r>
            <w:r w:rsidRPr="008D7937">
              <w:rPr>
                <w:rFonts w:eastAsiaTheme="minorHAnsi"/>
                <w:bCs/>
                <w:kern w:val="2"/>
                <w:lang w:val="nl-NL"/>
                <w14:ligatures w14:val="standardContextual"/>
              </w:rPr>
              <w:t xml:space="preserve"> và các thuốc cụ thể có yêu cầu sản xuất riêng biệt theo quy định tại nguyên tắc, tiêu chuẩn GMP (WHO-GMP, PIC/S-GMP, EU-GMP và tương đương EU-GMP), ngoài yêu cầu được sản xuất tại cơ sở sản xuất triển khai áp dụng nguyên tắc, tiêu chuẩn GMP tương ứng quy định tại Điều này, phải bảo đảm được sản xuất tại dây chuyền riêng biệt (nhà xưởng, thiết bị sản xuất riêng biệt) và có biện pháp phòng tránh phát tán, gây nhiễm môi trường và sản phẩm thuốc khác sản xuất tại cùng khu vực;</w:t>
            </w:r>
          </w:p>
        </w:tc>
        <w:tc>
          <w:tcPr>
            <w:tcW w:w="3466" w:type="dxa"/>
          </w:tcPr>
          <w:p w14:paraId="7D3E7138" w14:textId="0C80846B" w:rsidR="009F37C4" w:rsidRPr="008250A5" w:rsidRDefault="009F37C4" w:rsidP="008D7937">
            <w:pPr>
              <w:tabs>
                <w:tab w:val="left" w:pos="993"/>
              </w:tabs>
              <w:spacing w:before="80" w:line="280" w:lineRule="exact"/>
              <w:jc w:val="both"/>
              <w:rPr>
                <w:rFonts w:ascii="Times New Roman" w:hAnsi="Times New Roman" w:cs="Times New Roman"/>
              </w:rPr>
            </w:pPr>
            <w:r w:rsidRPr="008250A5">
              <w:rPr>
                <w:rFonts w:ascii="Times New Roman" w:hAnsi="Times New Roman" w:cs="Times New Roman"/>
              </w:rPr>
              <w:t>Bổ sung</w:t>
            </w:r>
            <w:r w:rsidR="008D7937">
              <w:rPr>
                <w:rFonts w:ascii="Times New Roman" w:hAnsi="Times New Roman" w:cs="Times New Roman"/>
              </w:rPr>
              <w:t xml:space="preserve"> để làm rõ</w:t>
            </w:r>
            <w:r w:rsidRPr="008250A5">
              <w:rPr>
                <w:rFonts w:ascii="Times New Roman" w:hAnsi="Times New Roman" w:cs="Times New Roman"/>
              </w:rPr>
              <w:t xml:space="preserve"> </w:t>
            </w:r>
            <w:r w:rsidR="008D7937">
              <w:rPr>
                <w:rFonts w:ascii="Times New Roman" w:hAnsi="Times New Roman" w:cs="Times New Roman"/>
              </w:rPr>
              <w:t xml:space="preserve">theo ý kiến góp ý đề xuất </w:t>
            </w:r>
          </w:p>
        </w:tc>
      </w:tr>
      <w:tr w:rsidR="00392731" w:rsidRPr="000A660C" w14:paraId="350CB23F" w14:textId="77777777" w:rsidTr="00AD484D">
        <w:tc>
          <w:tcPr>
            <w:tcW w:w="1555" w:type="dxa"/>
          </w:tcPr>
          <w:p w14:paraId="402B3867" w14:textId="431EF853" w:rsidR="00392731" w:rsidRPr="000A660C" w:rsidRDefault="00392731" w:rsidP="00AD484D">
            <w:pPr>
              <w:spacing w:before="80" w:line="280" w:lineRule="exact"/>
              <w:jc w:val="center"/>
              <w:rPr>
                <w:rFonts w:ascii="Times New Roman" w:hAnsi="Times New Roman" w:cs="Times New Roman"/>
                <w:b/>
                <w:bCs/>
              </w:rPr>
            </w:pPr>
            <w:r w:rsidRPr="000A660C">
              <w:rPr>
                <w:rFonts w:ascii="Times New Roman" w:hAnsi="Times New Roman" w:cs="Times New Roman"/>
                <w:b/>
                <w:bCs/>
              </w:rPr>
              <w:t xml:space="preserve">Khoản </w:t>
            </w:r>
          </w:p>
          <w:p w14:paraId="551F96EA" w14:textId="77777777" w:rsidR="00392731" w:rsidRPr="000A660C" w:rsidRDefault="00392731" w:rsidP="00AD484D">
            <w:pPr>
              <w:spacing w:before="80" w:line="280" w:lineRule="exact"/>
              <w:jc w:val="center"/>
              <w:rPr>
                <w:rFonts w:ascii="Times New Roman" w:hAnsi="Times New Roman" w:cs="Times New Roman"/>
                <w:b/>
                <w:bCs/>
              </w:rPr>
            </w:pPr>
            <w:r w:rsidRPr="000A660C">
              <w:rPr>
                <w:rFonts w:ascii="Times New Roman" w:hAnsi="Times New Roman" w:cs="Times New Roman"/>
                <w:b/>
                <w:bCs/>
              </w:rPr>
              <w:t>Điều 4</w:t>
            </w:r>
          </w:p>
        </w:tc>
        <w:tc>
          <w:tcPr>
            <w:tcW w:w="4078" w:type="dxa"/>
          </w:tcPr>
          <w:p w14:paraId="37ED847F" w14:textId="77777777" w:rsidR="00392731" w:rsidRPr="000A660C" w:rsidRDefault="00392731" w:rsidP="00AD484D">
            <w:pPr>
              <w:widowControl w:val="0"/>
              <w:tabs>
                <w:tab w:val="left" w:pos="540"/>
                <w:tab w:val="left" w:pos="720"/>
                <w:tab w:val="left" w:pos="900"/>
              </w:tabs>
              <w:spacing w:before="80" w:line="280" w:lineRule="exact"/>
              <w:ind w:firstLine="567"/>
              <w:contextualSpacing/>
              <w:jc w:val="both"/>
              <w:rPr>
                <w:rFonts w:ascii="Times New Roman" w:hAnsi="Times New Roman" w:cs="Times New Roman"/>
                <w:b/>
                <w:bCs/>
                <w:lang w:val="nl-NL"/>
              </w:rPr>
            </w:pPr>
            <w:r w:rsidRPr="000A660C">
              <w:rPr>
                <w:rFonts w:ascii="Times New Roman" w:hAnsi="Times New Roman" w:cs="Times New Roman"/>
                <w:b/>
                <w:bCs/>
                <w:lang w:val="nl-NL"/>
              </w:rPr>
              <w:t xml:space="preserve">Điều 4. Áp dụng nguyên tắc, tiêu chuẩn Thực hành tốt sản xuất </w:t>
            </w:r>
          </w:p>
          <w:p w14:paraId="08A0E093" w14:textId="129CF209" w:rsidR="00392731" w:rsidRPr="000A660C" w:rsidRDefault="00392731" w:rsidP="00392731">
            <w:pPr>
              <w:widowControl w:val="0"/>
              <w:tabs>
                <w:tab w:val="left" w:pos="720"/>
                <w:tab w:val="left" w:pos="900"/>
              </w:tabs>
              <w:spacing w:before="80" w:line="280" w:lineRule="exact"/>
              <w:ind w:firstLine="567"/>
              <w:contextualSpacing/>
              <w:jc w:val="both"/>
              <w:rPr>
                <w:rFonts w:ascii="Times New Roman" w:hAnsi="Times New Roman" w:cs="Times New Roman"/>
                <w:bCs/>
                <w:spacing w:val="-1"/>
              </w:rPr>
            </w:pPr>
            <w:r w:rsidRPr="000A660C">
              <w:rPr>
                <w:rFonts w:ascii="Times New Roman" w:hAnsi="Times New Roman" w:cs="Times New Roman"/>
                <w:bCs/>
                <w:spacing w:val="-1"/>
                <w:lang w:val="it-IT"/>
              </w:rPr>
              <w:t xml:space="preserve">12. Cơ sở chỉ sản xuất thuốc hóa </w:t>
            </w:r>
            <w:r w:rsidRPr="000A660C">
              <w:rPr>
                <w:rFonts w:ascii="Times New Roman" w:hAnsi="Times New Roman" w:cs="Times New Roman"/>
                <w:bCs/>
                <w:spacing w:val="-1"/>
                <w:lang w:val="it-IT"/>
              </w:rPr>
              <w:lastRenderedPageBreak/>
              <w:t xml:space="preserve">dược không kê đơn được sản xuất thuốc dược liệu, thuốc cổ truyền, thực phẩm bảo vệ sức khỏe có dạng bào chế tương ứng với dạng bào chế được chứng nhận. Cơ sở phải triển khai áp dụng nguyên tắc, tiêu chuẩn GMP quy định tại Phụ lục I hoặc Phụ lục III hoặc Phụ lục IV ban hành kèm </w:t>
            </w:r>
            <w:r w:rsidRPr="000A660C">
              <w:rPr>
                <w:rFonts w:ascii="Times New Roman" w:hAnsi="Times New Roman" w:cs="Times New Roman"/>
                <w:bCs/>
                <w:lang w:val="it-IT"/>
              </w:rPr>
              <w:t>theo Thông tư này và tài liệu cập nhật theo quy định tại khoản 4 Điều 3 của Thông tư này.</w:t>
            </w:r>
          </w:p>
          <w:p w14:paraId="2E00CEC9" w14:textId="16294F0A" w:rsidR="00392731" w:rsidRPr="000A660C" w:rsidRDefault="00392731" w:rsidP="00AD484D">
            <w:pPr>
              <w:widowControl w:val="0"/>
              <w:tabs>
                <w:tab w:val="left" w:pos="540"/>
                <w:tab w:val="left" w:pos="720"/>
                <w:tab w:val="left" w:pos="900"/>
              </w:tabs>
              <w:spacing w:before="80" w:line="280" w:lineRule="exact"/>
              <w:ind w:firstLine="567"/>
              <w:contextualSpacing/>
              <w:jc w:val="both"/>
              <w:rPr>
                <w:rFonts w:ascii="Times New Roman" w:hAnsi="Times New Roman" w:cs="Times New Roman"/>
                <w:b/>
                <w:bCs/>
                <w:lang w:val="nl-NL"/>
              </w:rPr>
            </w:pPr>
          </w:p>
        </w:tc>
        <w:tc>
          <w:tcPr>
            <w:tcW w:w="4079" w:type="dxa"/>
          </w:tcPr>
          <w:p w14:paraId="7009B5E8" w14:textId="1ED40AC5" w:rsidR="00392731" w:rsidRPr="000A660C" w:rsidRDefault="00392731" w:rsidP="00AD484D">
            <w:pPr>
              <w:widowControl w:val="0"/>
              <w:tabs>
                <w:tab w:val="left" w:pos="540"/>
                <w:tab w:val="left" w:pos="720"/>
                <w:tab w:val="left" w:pos="900"/>
              </w:tabs>
              <w:spacing w:before="80" w:line="280" w:lineRule="exact"/>
              <w:ind w:firstLine="567"/>
              <w:contextualSpacing/>
              <w:jc w:val="both"/>
              <w:rPr>
                <w:rFonts w:ascii="Times New Roman" w:hAnsi="Times New Roman" w:cs="Times New Roman"/>
                <w:b/>
                <w:bCs/>
                <w:lang w:val="nl-NL"/>
              </w:rPr>
            </w:pPr>
            <w:r w:rsidRPr="000A660C">
              <w:rPr>
                <w:rFonts w:ascii="Times New Roman" w:hAnsi="Times New Roman" w:cs="Times New Roman"/>
                <w:b/>
                <w:bCs/>
                <w:lang w:val="nl-NL"/>
              </w:rPr>
              <w:lastRenderedPageBreak/>
              <w:t xml:space="preserve">Điều 4. Áp dụng nguyên tắc, tiêu chuẩn Thực hành tốt sản xuất </w:t>
            </w:r>
          </w:p>
          <w:p w14:paraId="77F1D60A" w14:textId="77777777" w:rsidR="00392731" w:rsidRPr="000A660C" w:rsidRDefault="00392731" w:rsidP="00392731">
            <w:pPr>
              <w:widowControl w:val="0"/>
              <w:tabs>
                <w:tab w:val="left" w:pos="720"/>
                <w:tab w:val="left" w:pos="900"/>
              </w:tabs>
              <w:spacing w:before="80" w:line="280" w:lineRule="exact"/>
              <w:ind w:firstLine="567"/>
              <w:contextualSpacing/>
              <w:jc w:val="both"/>
              <w:rPr>
                <w:rFonts w:ascii="Times New Roman" w:hAnsi="Times New Roman" w:cs="Times New Roman"/>
                <w:bCs/>
                <w:spacing w:val="-1"/>
              </w:rPr>
            </w:pPr>
            <w:r w:rsidRPr="000A660C">
              <w:rPr>
                <w:rFonts w:ascii="Times New Roman" w:hAnsi="Times New Roman" w:cs="Times New Roman"/>
                <w:bCs/>
                <w:spacing w:val="-1"/>
                <w:lang w:val="it-IT"/>
              </w:rPr>
              <w:t xml:space="preserve">12. Cơ sở chỉ sản xuất thuốc hóa </w:t>
            </w:r>
            <w:r w:rsidRPr="000A660C">
              <w:rPr>
                <w:rFonts w:ascii="Times New Roman" w:hAnsi="Times New Roman" w:cs="Times New Roman"/>
                <w:bCs/>
                <w:spacing w:val="-1"/>
                <w:lang w:val="it-IT"/>
              </w:rPr>
              <w:lastRenderedPageBreak/>
              <w:t xml:space="preserve">dược không kê đơn được sản xuất thuốc dược liệu, thuốc cổ truyền, thực phẩm bảo vệ sức khỏe có dạng bào chế tương ứng với dạng bào chế được chứng nhận </w:t>
            </w:r>
            <w:r w:rsidRPr="000A660C">
              <w:rPr>
                <w:rFonts w:ascii="Times New Roman" w:hAnsi="Times New Roman" w:cs="Times New Roman"/>
                <w:b/>
                <w:bCs/>
                <w:spacing w:val="-1"/>
                <w:lang w:val="it-IT"/>
              </w:rPr>
              <w:t>không bao gồm các sản phẩm yêu cầu sản xuất riêng biệt tại khoản 10 Điều này.</w:t>
            </w:r>
            <w:r w:rsidRPr="000A660C">
              <w:rPr>
                <w:rFonts w:ascii="Times New Roman" w:hAnsi="Times New Roman" w:cs="Times New Roman"/>
                <w:bCs/>
                <w:spacing w:val="-1"/>
                <w:lang w:val="it-IT"/>
              </w:rPr>
              <w:t xml:space="preserve">  Cơ sở phải triển khai áp dụng nguyên tắc, tiêu chuẩn GMP quy định tại Phụ lục I hoặc Phụ lục III hoặc Phụ lục IV ban hành kèm </w:t>
            </w:r>
            <w:r w:rsidRPr="000A660C">
              <w:rPr>
                <w:rFonts w:ascii="Times New Roman" w:hAnsi="Times New Roman" w:cs="Times New Roman"/>
                <w:bCs/>
                <w:lang w:val="it-IT"/>
              </w:rPr>
              <w:t>theo Thông tư này và tài liệu cập nhật theo quy định tại khoản 4 Điều 3 của Thông tư này.</w:t>
            </w:r>
          </w:p>
          <w:p w14:paraId="47ADF737" w14:textId="77777777" w:rsidR="00392731" w:rsidRPr="000A660C" w:rsidRDefault="00392731" w:rsidP="00AD484D">
            <w:pPr>
              <w:widowControl w:val="0"/>
              <w:tabs>
                <w:tab w:val="left" w:pos="540"/>
                <w:tab w:val="left" w:pos="720"/>
                <w:tab w:val="left" w:pos="900"/>
              </w:tabs>
              <w:spacing w:before="80" w:line="280" w:lineRule="exact"/>
              <w:ind w:firstLine="567"/>
              <w:contextualSpacing/>
              <w:jc w:val="both"/>
              <w:rPr>
                <w:rFonts w:ascii="Times New Roman" w:hAnsi="Times New Roman" w:cs="Times New Roman"/>
                <w:b/>
                <w:bCs/>
                <w:lang w:val="nl-NL"/>
              </w:rPr>
            </w:pPr>
          </w:p>
          <w:p w14:paraId="3F946AA9" w14:textId="49C9DFAA" w:rsidR="00392731" w:rsidRPr="000A660C" w:rsidRDefault="00392731" w:rsidP="00AD484D">
            <w:pPr>
              <w:widowControl w:val="0"/>
              <w:tabs>
                <w:tab w:val="left" w:pos="540"/>
                <w:tab w:val="left" w:pos="720"/>
                <w:tab w:val="left" w:pos="900"/>
              </w:tabs>
              <w:spacing w:before="80" w:line="280" w:lineRule="exact"/>
              <w:ind w:firstLine="567"/>
              <w:contextualSpacing/>
              <w:jc w:val="both"/>
              <w:rPr>
                <w:rFonts w:ascii="Times New Roman" w:hAnsi="Times New Roman" w:cs="Times New Roman"/>
                <w:b/>
                <w:bCs/>
                <w:lang w:val="nl-NL"/>
              </w:rPr>
            </w:pPr>
          </w:p>
        </w:tc>
        <w:tc>
          <w:tcPr>
            <w:tcW w:w="3466" w:type="dxa"/>
          </w:tcPr>
          <w:p w14:paraId="3BCCA618" w14:textId="718793C5" w:rsidR="00392731" w:rsidRPr="000A660C" w:rsidRDefault="00392731" w:rsidP="00392731">
            <w:pPr>
              <w:tabs>
                <w:tab w:val="left" w:pos="993"/>
              </w:tabs>
              <w:spacing w:before="80" w:line="280" w:lineRule="exact"/>
              <w:jc w:val="both"/>
              <w:rPr>
                <w:rFonts w:ascii="Times New Roman" w:hAnsi="Times New Roman" w:cs="Times New Roman"/>
              </w:rPr>
            </w:pPr>
            <w:r w:rsidRPr="000A660C">
              <w:rPr>
                <w:rFonts w:ascii="Times New Roman" w:hAnsi="Times New Roman" w:cs="Times New Roman"/>
              </w:rPr>
              <w:lastRenderedPageBreak/>
              <w:t>Bổ sung để làm rõ tránh hiểu nhầm</w:t>
            </w:r>
          </w:p>
        </w:tc>
      </w:tr>
      <w:tr w:rsidR="00392731" w:rsidRPr="00585847" w14:paraId="17A40EE6" w14:textId="77777777" w:rsidTr="00AD484D">
        <w:tc>
          <w:tcPr>
            <w:tcW w:w="1555" w:type="dxa"/>
          </w:tcPr>
          <w:p w14:paraId="15FF3239" w14:textId="77777777" w:rsidR="00392731" w:rsidRPr="00585847" w:rsidRDefault="00392731" w:rsidP="00585847">
            <w:pPr>
              <w:spacing w:before="80" w:line="280" w:lineRule="exact"/>
              <w:jc w:val="center"/>
              <w:rPr>
                <w:rFonts w:ascii="Times New Roman" w:hAnsi="Times New Roman" w:cs="Times New Roman"/>
                <w:b/>
                <w:bCs/>
              </w:rPr>
            </w:pPr>
            <w:r w:rsidRPr="00585847">
              <w:rPr>
                <w:rFonts w:ascii="Times New Roman" w:hAnsi="Times New Roman" w:cs="Times New Roman"/>
                <w:b/>
                <w:bCs/>
              </w:rPr>
              <w:t xml:space="preserve">Khoản </w:t>
            </w:r>
          </w:p>
          <w:p w14:paraId="7A36713F" w14:textId="77777777" w:rsidR="00392731" w:rsidRPr="00585847" w:rsidRDefault="00392731" w:rsidP="00585847">
            <w:pPr>
              <w:spacing w:before="80" w:line="280" w:lineRule="exact"/>
              <w:jc w:val="center"/>
              <w:rPr>
                <w:rFonts w:ascii="Times New Roman" w:hAnsi="Times New Roman" w:cs="Times New Roman"/>
                <w:b/>
                <w:bCs/>
              </w:rPr>
            </w:pPr>
            <w:r w:rsidRPr="00585847">
              <w:rPr>
                <w:rFonts w:ascii="Times New Roman" w:hAnsi="Times New Roman" w:cs="Times New Roman"/>
                <w:b/>
                <w:bCs/>
              </w:rPr>
              <w:t>Điều 4</w:t>
            </w:r>
          </w:p>
        </w:tc>
        <w:tc>
          <w:tcPr>
            <w:tcW w:w="4078" w:type="dxa"/>
          </w:tcPr>
          <w:p w14:paraId="15A3751A" w14:textId="746BC6CC" w:rsidR="00392731" w:rsidRPr="00585847" w:rsidRDefault="00392731" w:rsidP="00585847">
            <w:pPr>
              <w:widowControl w:val="0"/>
              <w:tabs>
                <w:tab w:val="left" w:pos="540"/>
                <w:tab w:val="left" w:pos="720"/>
                <w:tab w:val="left" w:pos="900"/>
              </w:tabs>
              <w:spacing w:before="80" w:line="280" w:lineRule="exact"/>
              <w:ind w:firstLine="567"/>
              <w:contextualSpacing/>
              <w:jc w:val="both"/>
              <w:rPr>
                <w:rFonts w:ascii="Times New Roman" w:hAnsi="Times New Roman" w:cs="Times New Roman"/>
                <w:b/>
                <w:bCs/>
                <w:lang w:val="nl-NL"/>
              </w:rPr>
            </w:pPr>
            <w:r w:rsidRPr="00585847">
              <w:rPr>
                <w:rFonts w:ascii="Times New Roman" w:hAnsi="Times New Roman" w:cs="Times New Roman"/>
                <w:b/>
                <w:bCs/>
                <w:lang w:val="nl-NL"/>
              </w:rPr>
              <w:t xml:space="preserve">Điều 4. Áp dụng nguyên tắc, tiêu chuẩn Thực hành tốt sản xuất </w:t>
            </w:r>
          </w:p>
          <w:p w14:paraId="24EF7430" w14:textId="3E4038A2" w:rsidR="00585847" w:rsidRPr="00585847" w:rsidRDefault="00585847" w:rsidP="00585847">
            <w:pPr>
              <w:widowControl w:val="0"/>
              <w:tabs>
                <w:tab w:val="left" w:pos="720"/>
                <w:tab w:val="left" w:pos="900"/>
              </w:tabs>
              <w:spacing w:before="80" w:line="280" w:lineRule="exact"/>
              <w:ind w:firstLine="567"/>
              <w:contextualSpacing/>
              <w:jc w:val="both"/>
              <w:rPr>
                <w:rFonts w:ascii="Times New Roman" w:hAnsi="Times New Roman" w:cs="Times New Roman"/>
                <w:bCs/>
                <w:lang w:val="vi-VN"/>
              </w:rPr>
            </w:pPr>
            <w:r w:rsidRPr="00585847">
              <w:rPr>
                <w:rFonts w:ascii="Times New Roman" w:hAnsi="Times New Roman" w:cs="Times New Roman"/>
                <w:bCs/>
                <w:lang w:val="vi-VN"/>
              </w:rPr>
              <w:t>1</w:t>
            </w:r>
            <w:r w:rsidRPr="00585847">
              <w:rPr>
                <w:rFonts w:ascii="Times New Roman" w:hAnsi="Times New Roman" w:cs="Times New Roman"/>
                <w:bCs/>
                <w:lang w:val="nl-NL"/>
              </w:rPr>
              <w:t>6</w:t>
            </w:r>
            <w:r w:rsidRPr="00585847">
              <w:rPr>
                <w:rFonts w:ascii="Times New Roman" w:hAnsi="Times New Roman" w:cs="Times New Roman"/>
                <w:bCs/>
                <w:lang w:val="vi-VN"/>
              </w:rPr>
              <w:t xml:space="preserve">. </w:t>
            </w:r>
            <w:r w:rsidRPr="00585847">
              <w:rPr>
                <w:rFonts w:ascii="Times New Roman" w:hAnsi="Times New Roman" w:cs="Times New Roman"/>
                <w:bCs/>
                <w:lang w:val="nl-NL"/>
              </w:rPr>
              <w:t>Cơ sở sản xuất dược liệu, bán thành phẩm dược liệu dưới dạng cao, cốm, bột, dịch chiết, tinh dầu, nhựa, gôm, thạch được sản xuất nguyên liệu, bán thành phẩm thực phẩm bảo vệ sức khỏe có dạng bào chế tương ứng với dạng bào chế đã được chứng nhận</w:t>
            </w:r>
            <w:r w:rsidRPr="00585847">
              <w:rPr>
                <w:rFonts w:ascii="Times New Roman" w:hAnsi="Times New Roman" w:cs="Times New Roman"/>
                <w:bCs/>
                <w:lang w:val="vi-VN"/>
              </w:rPr>
              <w:t xml:space="preserve"> và phải triển khai </w:t>
            </w:r>
            <w:r w:rsidRPr="00585847">
              <w:rPr>
                <w:rFonts w:ascii="Times New Roman" w:hAnsi="Times New Roman" w:cs="Times New Roman"/>
                <w:bCs/>
                <w:spacing w:val="-1"/>
                <w:lang w:val="it-IT"/>
              </w:rPr>
              <w:t xml:space="preserve">áp dụng </w:t>
            </w:r>
            <w:r w:rsidRPr="00585847">
              <w:rPr>
                <w:rFonts w:ascii="Times New Roman" w:hAnsi="Times New Roman" w:cs="Times New Roman"/>
                <w:bCs/>
                <w:spacing w:val="-1"/>
                <w:lang w:val="nl-NL"/>
              </w:rPr>
              <w:t xml:space="preserve">nguyên tắc, tiêu chuẩn </w:t>
            </w:r>
            <w:r w:rsidRPr="00585847">
              <w:rPr>
                <w:rFonts w:ascii="Times New Roman" w:hAnsi="Times New Roman" w:cs="Times New Roman"/>
                <w:bCs/>
                <w:spacing w:val="-1"/>
                <w:lang w:val="it-IT"/>
              </w:rPr>
              <w:t>GMP</w:t>
            </w:r>
            <w:r w:rsidRPr="00585847">
              <w:rPr>
                <w:rFonts w:ascii="Times New Roman" w:hAnsi="Times New Roman" w:cs="Times New Roman"/>
                <w:bCs/>
                <w:spacing w:val="-1"/>
                <w:lang w:val="nl-NL"/>
              </w:rPr>
              <w:t xml:space="preserve"> </w:t>
            </w:r>
            <w:r w:rsidRPr="00585847">
              <w:rPr>
                <w:rFonts w:ascii="Times New Roman" w:hAnsi="Times New Roman" w:cs="Times New Roman"/>
                <w:bCs/>
                <w:spacing w:val="-1"/>
                <w:lang w:val="vi-VN"/>
              </w:rPr>
              <w:t xml:space="preserve">tương ứng </w:t>
            </w:r>
            <w:r w:rsidRPr="00585847">
              <w:rPr>
                <w:rFonts w:ascii="Times New Roman" w:hAnsi="Times New Roman" w:cs="Times New Roman"/>
                <w:bCs/>
                <w:spacing w:val="-1"/>
                <w:lang w:val="nl-NL"/>
              </w:rPr>
              <w:t xml:space="preserve">quy định tại </w:t>
            </w:r>
            <w:r w:rsidRPr="00585847">
              <w:rPr>
                <w:rFonts w:ascii="Times New Roman" w:hAnsi="Times New Roman" w:cs="Times New Roman"/>
                <w:bCs/>
                <w:spacing w:val="-1"/>
                <w:lang w:val="vi-VN"/>
              </w:rPr>
              <w:t>các khoản 8, khoản 9 Điều này</w:t>
            </w:r>
            <w:r w:rsidRPr="00585847">
              <w:rPr>
                <w:rFonts w:ascii="Times New Roman" w:hAnsi="Times New Roman" w:cs="Times New Roman"/>
                <w:bCs/>
                <w:lang w:val="nl-NL"/>
              </w:rPr>
              <w:t>.</w:t>
            </w:r>
          </w:p>
          <w:p w14:paraId="65B67D3D" w14:textId="77777777" w:rsidR="00585847" w:rsidRPr="00585847" w:rsidRDefault="00585847" w:rsidP="00585847">
            <w:pPr>
              <w:widowControl w:val="0"/>
              <w:tabs>
                <w:tab w:val="left" w:pos="540"/>
                <w:tab w:val="left" w:pos="720"/>
                <w:tab w:val="left" w:pos="900"/>
              </w:tabs>
              <w:spacing w:before="80" w:line="280" w:lineRule="exact"/>
              <w:ind w:firstLine="567"/>
              <w:contextualSpacing/>
              <w:jc w:val="both"/>
              <w:rPr>
                <w:rFonts w:ascii="Times New Roman" w:hAnsi="Times New Roman" w:cs="Times New Roman"/>
                <w:b/>
                <w:bCs/>
                <w:lang w:val="nl-NL"/>
              </w:rPr>
            </w:pPr>
          </w:p>
          <w:p w14:paraId="3AD0199F" w14:textId="77777777" w:rsidR="00392731" w:rsidRPr="00585847" w:rsidRDefault="00392731" w:rsidP="00585847">
            <w:pPr>
              <w:widowControl w:val="0"/>
              <w:tabs>
                <w:tab w:val="left" w:pos="540"/>
                <w:tab w:val="left" w:pos="720"/>
                <w:tab w:val="left" w:pos="900"/>
              </w:tabs>
              <w:spacing w:before="80" w:line="280" w:lineRule="exact"/>
              <w:ind w:firstLine="567"/>
              <w:contextualSpacing/>
              <w:jc w:val="both"/>
              <w:rPr>
                <w:rFonts w:ascii="Times New Roman" w:hAnsi="Times New Roman" w:cs="Times New Roman"/>
                <w:b/>
                <w:bCs/>
                <w:lang w:val="nl-NL"/>
              </w:rPr>
            </w:pPr>
          </w:p>
        </w:tc>
        <w:tc>
          <w:tcPr>
            <w:tcW w:w="4079" w:type="dxa"/>
          </w:tcPr>
          <w:p w14:paraId="5C73C4EC" w14:textId="77777777" w:rsidR="00392731" w:rsidRPr="00585847" w:rsidRDefault="00392731" w:rsidP="00585847">
            <w:pPr>
              <w:widowControl w:val="0"/>
              <w:tabs>
                <w:tab w:val="left" w:pos="540"/>
                <w:tab w:val="left" w:pos="720"/>
                <w:tab w:val="left" w:pos="900"/>
              </w:tabs>
              <w:spacing w:before="80" w:line="280" w:lineRule="exact"/>
              <w:ind w:firstLine="567"/>
              <w:contextualSpacing/>
              <w:jc w:val="both"/>
              <w:rPr>
                <w:rFonts w:ascii="Times New Roman" w:hAnsi="Times New Roman" w:cs="Times New Roman"/>
                <w:b/>
                <w:bCs/>
                <w:lang w:val="nl-NL"/>
              </w:rPr>
            </w:pPr>
            <w:r w:rsidRPr="00585847">
              <w:rPr>
                <w:rFonts w:ascii="Times New Roman" w:hAnsi="Times New Roman" w:cs="Times New Roman"/>
                <w:b/>
                <w:bCs/>
                <w:lang w:val="nl-NL"/>
              </w:rPr>
              <w:t xml:space="preserve">Điều 4. Áp dụng nguyên tắc, tiêu chuẩn Thực hành tốt sản xuất </w:t>
            </w:r>
          </w:p>
          <w:p w14:paraId="114925EA" w14:textId="77777777" w:rsidR="00585847" w:rsidRPr="00585847" w:rsidRDefault="00585847" w:rsidP="00585847">
            <w:pPr>
              <w:widowControl w:val="0"/>
              <w:tabs>
                <w:tab w:val="left" w:pos="720"/>
                <w:tab w:val="left" w:pos="900"/>
              </w:tabs>
              <w:spacing w:before="80" w:line="280" w:lineRule="exact"/>
              <w:ind w:firstLine="567"/>
              <w:contextualSpacing/>
              <w:jc w:val="both"/>
              <w:rPr>
                <w:rFonts w:ascii="Times New Roman" w:hAnsi="Times New Roman" w:cs="Times New Roman"/>
                <w:bCs/>
                <w:lang w:val="vi-VN"/>
              </w:rPr>
            </w:pPr>
            <w:r w:rsidRPr="00585847">
              <w:rPr>
                <w:rFonts w:ascii="Times New Roman" w:hAnsi="Times New Roman" w:cs="Times New Roman"/>
                <w:bCs/>
                <w:lang w:val="vi-VN"/>
              </w:rPr>
              <w:t>1</w:t>
            </w:r>
            <w:r w:rsidRPr="00585847">
              <w:rPr>
                <w:rFonts w:ascii="Times New Roman" w:hAnsi="Times New Roman" w:cs="Times New Roman"/>
                <w:bCs/>
                <w:lang w:val="nl-NL"/>
              </w:rPr>
              <w:t>6</w:t>
            </w:r>
            <w:r w:rsidRPr="00585847">
              <w:rPr>
                <w:rFonts w:ascii="Times New Roman" w:hAnsi="Times New Roman" w:cs="Times New Roman"/>
                <w:bCs/>
                <w:lang w:val="vi-VN"/>
              </w:rPr>
              <w:t xml:space="preserve">. </w:t>
            </w:r>
            <w:r w:rsidRPr="00585847">
              <w:rPr>
                <w:rFonts w:ascii="Times New Roman" w:hAnsi="Times New Roman" w:cs="Times New Roman"/>
                <w:bCs/>
                <w:lang w:val="nl-NL"/>
              </w:rPr>
              <w:t>Cơ sở sản xuất dược liệu, bán thành phẩm dược liệu dưới dạng cao, cốm, bột, dịch chiết, tinh dầu, nhựa, gôm, thạch được sản xuất nguyên liệu, bán thành phẩm thực phẩm bảo vệ sức khỏe có dạng bào chế tương ứng với dạng bào chế đã được chứng nhận</w:t>
            </w:r>
            <w:r w:rsidRPr="00585847">
              <w:rPr>
                <w:rFonts w:ascii="Times New Roman" w:hAnsi="Times New Roman" w:cs="Times New Roman"/>
                <w:bCs/>
                <w:lang w:val="vi-VN"/>
              </w:rPr>
              <w:t xml:space="preserve"> </w:t>
            </w:r>
            <w:r w:rsidRPr="00585847">
              <w:rPr>
                <w:rFonts w:ascii="Times New Roman" w:hAnsi="Times New Roman" w:cs="Times New Roman"/>
                <w:b/>
                <w:bCs/>
                <w:spacing w:val="-1"/>
                <w:lang w:val="it-IT"/>
              </w:rPr>
              <w:t>không bao gồm các sản phẩm yêu cầu sản xuất riêng biệt tại khoản 10 Điều này</w:t>
            </w:r>
            <w:r w:rsidRPr="00585847">
              <w:rPr>
                <w:rFonts w:ascii="Times New Roman" w:hAnsi="Times New Roman" w:cs="Times New Roman"/>
                <w:b/>
                <w:bCs/>
                <w:lang w:val="vi-VN"/>
              </w:rPr>
              <w:t xml:space="preserve"> </w:t>
            </w:r>
            <w:r w:rsidRPr="00585847">
              <w:rPr>
                <w:rFonts w:ascii="Times New Roman" w:hAnsi="Times New Roman" w:cs="Times New Roman"/>
                <w:bCs/>
                <w:lang w:val="vi-VN"/>
              </w:rPr>
              <w:t xml:space="preserve">và phải triển khai </w:t>
            </w:r>
            <w:r w:rsidRPr="00585847">
              <w:rPr>
                <w:rFonts w:ascii="Times New Roman" w:hAnsi="Times New Roman" w:cs="Times New Roman"/>
                <w:bCs/>
                <w:spacing w:val="-1"/>
                <w:lang w:val="it-IT"/>
              </w:rPr>
              <w:t xml:space="preserve">áp dụng </w:t>
            </w:r>
            <w:r w:rsidRPr="00585847">
              <w:rPr>
                <w:rFonts w:ascii="Times New Roman" w:hAnsi="Times New Roman" w:cs="Times New Roman"/>
                <w:bCs/>
                <w:spacing w:val="-1"/>
                <w:lang w:val="nl-NL"/>
              </w:rPr>
              <w:t xml:space="preserve">nguyên tắc, tiêu chuẩn </w:t>
            </w:r>
            <w:r w:rsidRPr="00585847">
              <w:rPr>
                <w:rFonts w:ascii="Times New Roman" w:hAnsi="Times New Roman" w:cs="Times New Roman"/>
                <w:bCs/>
                <w:spacing w:val="-1"/>
                <w:lang w:val="it-IT"/>
              </w:rPr>
              <w:t>GMP</w:t>
            </w:r>
            <w:r w:rsidRPr="00585847">
              <w:rPr>
                <w:rFonts w:ascii="Times New Roman" w:hAnsi="Times New Roman" w:cs="Times New Roman"/>
                <w:bCs/>
                <w:spacing w:val="-1"/>
                <w:lang w:val="nl-NL"/>
              </w:rPr>
              <w:t xml:space="preserve"> </w:t>
            </w:r>
            <w:r w:rsidRPr="00585847">
              <w:rPr>
                <w:rFonts w:ascii="Times New Roman" w:hAnsi="Times New Roman" w:cs="Times New Roman"/>
                <w:bCs/>
                <w:spacing w:val="-1"/>
                <w:lang w:val="vi-VN"/>
              </w:rPr>
              <w:t xml:space="preserve">tương ứng </w:t>
            </w:r>
            <w:r w:rsidRPr="00585847">
              <w:rPr>
                <w:rFonts w:ascii="Times New Roman" w:hAnsi="Times New Roman" w:cs="Times New Roman"/>
                <w:bCs/>
                <w:spacing w:val="-1"/>
                <w:lang w:val="nl-NL"/>
              </w:rPr>
              <w:t xml:space="preserve">quy định tại </w:t>
            </w:r>
            <w:r w:rsidRPr="00585847">
              <w:rPr>
                <w:rFonts w:ascii="Times New Roman" w:hAnsi="Times New Roman" w:cs="Times New Roman"/>
                <w:bCs/>
                <w:spacing w:val="-1"/>
                <w:lang w:val="vi-VN"/>
              </w:rPr>
              <w:t>các khoản 8, khoản 9 Điều này</w:t>
            </w:r>
            <w:r w:rsidRPr="00585847">
              <w:rPr>
                <w:rFonts w:ascii="Times New Roman" w:hAnsi="Times New Roman" w:cs="Times New Roman"/>
                <w:bCs/>
                <w:lang w:val="nl-NL"/>
              </w:rPr>
              <w:t>.</w:t>
            </w:r>
          </w:p>
          <w:p w14:paraId="60567B9B" w14:textId="77777777" w:rsidR="00392731" w:rsidRPr="00585847" w:rsidRDefault="00392731" w:rsidP="00585847">
            <w:pPr>
              <w:widowControl w:val="0"/>
              <w:tabs>
                <w:tab w:val="left" w:pos="540"/>
                <w:tab w:val="left" w:pos="720"/>
                <w:tab w:val="left" w:pos="900"/>
              </w:tabs>
              <w:spacing w:before="80" w:line="280" w:lineRule="exact"/>
              <w:ind w:firstLine="567"/>
              <w:contextualSpacing/>
              <w:jc w:val="both"/>
              <w:rPr>
                <w:rFonts w:ascii="Times New Roman" w:hAnsi="Times New Roman" w:cs="Times New Roman"/>
                <w:b/>
                <w:bCs/>
                <w:lang w:val="nl-NL"/>
              </w:rPr>
            </w:pPr>
          </w:p>
        </w:tc>
        <w:tc>
          <w:tcPr>
            <w:tcW w:w="3466" w:type="dxa"/>
          </w:tcPr>
          <w:p w14:paraId="70D0DC65" w14:textId="77777777" w:rsidR="00392731" w:rsidRPr="00585847" w:rsidRDefault="00392731" w:rsidP="00585847">
            <w:pPr>
              <w:tabs>
                <w:tab w:val="left" w:pos="993"/>
              </w:tabs>
              <w:spacing w:before="80" w:line="280" w:lineRule="exact"/>
              <w:jc w:val="both"/>
              <w:rPr>
                <w:rFonts w:ascii="Times New Roman" w:hAnsi="Times New Roman" w:cs="Times New Roman"/>
              </w:rPr>
            </w:pPr>
            <w:r w:rsidRPr="00585847">
              <w:rPr>
                <w:rFonts w:ascii="Times New Roman" w:hAnsi="Times New Roman" w:cs="Times New Roman"/>
              </w:rPr>
              <w:t>Bổ sung để làm rõ tránh hiểu nhầm</w:t>
            </w:r>
          </w:p>
        </w:tc>
      </w:tr>
      <w:tr w:rsidR="00392731" w:rsidRPr="00585847" w14:paraId="6C76075D" w14:textId="77777777" w:rsidTr="00AD484D">
        <w:tc>
          <w:tcPr>
            <w:tcW w:w="1555" w:type="dxa"/>
          </w:tcPr>
          <w:p w14:paraId="0BDC38F1" w14:textId="77777777" w:rsidR="00392731" w:rsidRPr="00585847" w:rsidRDefault="00392731" w:rsidP="00585847">
            <w:pPr>
              <w:spacing w:line="280" w:lineRule="exact"/>
              <w:jc w:val="center"/>
              <w:rPr>
                <w:rFonts w:ascii="Times New Roman" w:hAnsi="Times New Roman" w:cs="Times New Roman"/>
                <w:b/>
                <w:bCs/>
              </w:rPr>
            </w:pPr>
            <w:r w:rsidRPr="00585847">
              <w:rPr>
                <w:rFonts w:ascii="Times New Roman" w:hAnsi="Times New Roman" w:cs="Times New Roman"/>
                <w:b/>
                <w:bCs/>
              </w:rPr>
              <w:t xml:space="preserve">Khoản </w:t>
            </w:r>
          </w:p>
          <w:p w14:paraId="1A812F8C" w14:textId="77777777" w:rsidR="00392731" w:rsidRPr="00585847" w:rsidRDefault="00392731" w:rsidP="00585847">
            <w:pPr>
              <w:spacing w:line="280" w:lineRule="exact"/>
              <w:jc w:val="center"/>
              <w:rPr>
                <w:rFonts w:ascii="Times New Roman" w:hAnsi="Times New Roman" w:cs="Times New Roman"/>
                <w:b/>
                <w:bCs/>
              </w:rPr>
            </w:pPr>
            <w:r w:rsidRPr="00585847">
              <w:rPr>
                <w:rFonts w:ascii="Times New Roman" w:hAnsi="Times New Roman" w:cs="Times New Roman"/>
                <w:b/>
                <w:bCs/>
              </w:rPr>
              <w:t>Điều 4</w:t>
            </w:r>
          </w:p>
        </w:tc>
        <w:tc>
          <w:tcPr>
            <w:tcW w:w="4078" w:type="dxa"/>
          </w:tcPr>
          <w:p w14:paraId="6909D7F6" w14:textId="3338FCA6" w:rsidR="00392731" w:rsidRPr="00585847" w:rsidRDefault="00392731" w:rsidP="00585847">
            <w:pPr>
              <w:widowControl w:val="0"/>
              <w:tabs>
                <w:tab w:val="left" w:pos="540"/>
                <w:tab w:val="left" w:pos="720"/>
                <w:tab w:val="left" w:pos="900"/>
              </w:tabs>
              <w:spacing w:line="280" w:lineRule="exact"/>
              <w:ind w:firstLine="567"/>
              <w:contextualSpacing/>
              <w:jc w:val="both"/>
              <w:rPr>
                <w:rFonts w:ascii="Times New Roman" w:hAnsi="Times New Roman" w:cs="Times New Roman"/>
                <w:b/>
                <w:bCs/>
                <w:lang w:val="nl-NL"/>
              </w:rPr>
            </w:pPr>
            <w:r w:rsidRPr="00585847">
              <w:rPr>
                <w:rFonts w:ascii="Times New Roman" w:hAnsi="Times New Roman" w:cs="Times New Roman"/>
                <w:b/>
                <w:bCs/>
                <w:lang w:val="nl-NL"/>
              </w:rPr>
              <w:t xml:space="preserve">Điều 4. Áp dụng nguyên tắc, tiêu chuẩn Thực hành tốt sản xuất </w:t>
            </w:r>
          </w:p>
          <w:p w14:paraId="5E6953E8" w14:textId="5E7A3488" w:rsidR="00585847" w:rsidRPr="00585847" w:rsidRDefault="00585847" w:rsidP="00585847">
            <w:pPr>
              <w:widowControl w:val="0"/>
              <w:tabs>
                <w:tab w:val="left" w:pos="720"/>
                <w:tab w:val="left" w:pos="900"/>
              </w:tabs>
              <w:spacing w:line="280" w:lineRule="exact"/>
              <w:ind w:firstLine="567"/>
              <w:contextualSpacing/>
              <w:jc w:val="both"/>
              <w:rPr>
                <w:rFonts w:ascii="Times New Roman" w:hAnsi="Times New Roman" w:cs="Times New Roman"/>
                <w:bCs/>
                <w:lang w:val="nl-NL"/>
              </w:rPr>
            </w:pPr>
            <w:r w:rsidRPr="00585847">
              <w:rPr>
                <w:rFonts w:ascii="Times New Roman" w:hAnsi="Times New Roman" w:cs="Times New Roman"/>
                <w:bCs/>
                <w:lang w:val="nl-NL"/>
              </w:rPr>
              <w:t xml:space="preserve">17. Cơ sở sản xuất có dây chuyền riêng chỉ sản xuất thuốc, nguyên liệu làm </w:t>
            </w:r>
            <w:r w:rsidRPr="00585847">
              <w:rPr>
                <w:rFonts w:ascii="Times New Roman" w:hAnsi="Times New Roman" w:cs="Times New Roman"/>
                <w:bCs/>
                <w:lang w:val="nl-NL"/>
              </w:rPr>
              <w:lastRenderedPageBreak/>
              <w:t>thuốc sinh học chứa vi sinh vật (probiotics) được sản xuất nguyên liệu, thực phẩm bảo vệ sức khỏe có chứa cùng loại vi sinh vật (probiotic) có dạng bào chế tương ứng có với dạng bào chế đã được chứng nhận và</w:t>
            </w:r>
            <w:r w:rsidRPr="00585847">
              <w:rPr>
                <w:rFonts w:ascii="Times New Roman" w:hAnsi="Times New Roman" w:cs="Times New Roman"/>
                <w:bCs/>
                <w:lang w:val="vi-VN"/>
              </w:rPr>
              <w:t xml:space="preserve"> phải triển khai </w:t>
            </w:r>
            <w:r w:rsidRPr="00585847">
              <w:rPr>
                <w:rFonts w:ascii="Times New Roman" w:hAnsi="Times New Roman" w:cs="Times New Roman"/>
                <w:bCs/>
                <w:spacing w:val="-2"/>
                <w:lang w:val="nl-NL"/>
              </w:rPr>
              <w:t>áp dụng nguyên tắc, tiêu chuẩn GMP tương ứng quy định tại khoản 1 Điều này</w:t>
            </w:r>
            <w:r w:rsidRPr="00585847">
              <w:rPr>
                <w:rFonts w:ascii="Times New Roman" w:hAnsi="Times New Roman" w:cs="Times New Roman"/>
                <w:bCs/>
                <w:lang w:val="nl-NL"/>
              </w:rPr>
              <w:t xml:space="preserve">. </w:t>
            </w:r>
          </w:p>
          <w:p w14:paraId="2C41410D" w14:textId="77777777" w:rsidR="00585847" w:rsidRPr="00585847" w:rsidRDefault="00585847" w:rsidP="00585847">
            <w:pPr>
              <w:widowControl w:val="0"/>
              <w:tabs>
                <w:tab w:val="left" w:pos="540"/>
                <w:tab w:val="left" w:pos="720"/>
                <w:tab w:val="left" w:pos="900"/>
              </w:tabs>
              <w:spacing w:line="280" w:lineRule="exact"/>
              <w:ind w:firstLine="567"/>
              <w:contextualSpacing/>
              <w:jc w:val="both"/>
              <w:rPr>
                <w:rFonts w:ascii="Times New Roman" w:hAnsi="Times New Roman" w:cs="Times New Roman"/>
                <w:b/>
                <w:bCs/>
                <w:lang w:val="nl-NL"/>
              </w:rPr>
            </w:pPr>
          </w:p>
          <w:p w14:paraId="39AEEADC" w14:textId="77777777" w:rsidR="00392731" w:rsidRPr="00585847" w:rsidRDefault="00392731" w:rsidP="00585847">
            <w:pPr>
              <w:widowControl w:val="0"/>
              <w:tabs>
                <w:tab w:val="left" w:pos="540"/>
                <w:tab w:val="left" w:pos="720"/>
                <w:tab w:val="left" w:pos="900"/>
              </w:tabs>
              <w:spacing w:line="280" w:lineRule="exact"/>
              <w:ind w:firstLine="567"/>
              <w:contextualSpacing/>
              <w:jc w:val="both"/>
              <w:rPr>
                <w:rFonts w:ascii="Times New Roman" w:hAnsi="Times New Roman" w:cs="Times New Roman"/>
                <w:b/>
                <w:bCs/>
                <w:lang w:val="nl-NL"/>
              </w:rPr>
            </w:pPr>
          </w:p>
        </w:tc>
        <w:tc>
          <w:tcPr>
            <w:tcW w:w="4079" w:type="dxa"/>
          </w:tcPr>
          <w:p w14:paraId="0674C262" w14:textId="77777777" w:rsidR="00392731" w:rsidRPr="00585847" w:rsidRDefault="00392731" w:rsidP="00585847">
            <w:pPr>
              <w:widowControl w:val="0"/>
              <w:tabs>
                <w:tab w:val="left" w:pos="540"/>
                <w:tab w:val="left" w:pos="720"/>
                <w:tab w:val="left" w:pos="900"/>
              </w:tabs>
              <w:spacing w:line="280" w:lineRule="exact"/>
              <w:ind w:firstLine="567"/>
              <w:contextualSpacing/>
              <w:jc w:val="both"/>
              <w:rPr>
                <w:rFonts w:ascii="Times New Roman" w:hAnsi="Times New Roman" w:cs="Times New Roman"/>
                <w:b/>
                <w:bCs/>
                <w:lang w:val="nl-NL"/>
              </w:rPr>
            </w:pPr>
            <w:r w:rsidRPr="00585847">
              <w:rPr>
                <w:rFonts w:ascii="Times New Roman" w:hAnsi="Times New Roman" w:cs="Times New Roman"/>
                <w:b/>
                <w:bCs/>
                <w:lang w:val="nl-NL"/>
              </w:rPr>
              <w:lastRenderedPageBreak/>
              <w:t xml:space="preserve">Điều 4. Áp dụng nguyên tắc, tiêu chuẩn Thực hành tốt sản xuất </w:t>
            </w:r>
          </w:p>
          <w:p w14:paraId="09C4D05D" w14:textId="77777777" w:rsidR="00585847" w:rsidRPr="00585847" w:rsidRDefault="00585847" w:rsidP="00585847">
            <w:pPr>
              <w:widowControl w:val="0"/>
              <w:tabs>
                <w:tab w:val="left" w:pos="720"/>
                <w:tab w:val="left" w:pos="900"/>
              </w:tabs>
              <w:spacing w:line="280" w:lineRule="exact"/>
              <w:ind w:firstLine="567"/>
              <w:contextualSpacing/>
              <w:jc w:val="both"/>
              <w:rPr>
                <w:rFonts w:ascii="Times New Roman" w:hAnsi="Times New Roman" w:cs="Times New Roman"/>
                <w:bCs/>
                <w:lang w:val="nl-NL"/>
              </w:rPr>
            </w:pPr>
            <w:r w:rsidRPr="00585847">
              <w:rPr>
                <w:rFonts w:ascii="Times New Roman" w:hAnsi="Times New Roman" w:cs="Times New Roman"/>
                <w:bCs/>
                <w:lang w:val="nl-NL"/>
              </w:rPr>
              <w:t xml:space="preserve">17. Cơ sở sản xuất có dây chuyền riêng chỉ sản xuất thuốc, nguyên liệu làm </w:t>
            </w:r>
            <w:r w:rsidRPr="00585847">
              <w:rPr>
                <w:rFonts w:ascii="Times New Roman" w:hAnsi="Times New Roman" w:cs="Times New Roman"/>
                <w:bCs/>
                <w:lang w:val="nl-NL"/>
              </w:rPr>
              <w:lastRenderedPageBreak/>
              <w:t>thuốc sinh học chứa vi sinh vật (probiotics) được sản xuất nguyên liệu, thực phẩm bảo vệ sức khỏe có chứa cùng loại vi sinh vật (probiotic</w:t>
            </w:r>
            <w:r w:rsidRPr="00772049">
              <w:rPr>
                <w:rFonts w:ascii="Times New Roman" w:hAnsi="Times New Roman" w:cs="Times New Roman"/>
                <w:bCs/>
                <w:lang w:val="nl-NL"/>
              </w:rPr>
              <w:t xml:space="preserve">) </w:t>
            </w:r>
            <w:r w:rsidRPr="00772049">
              <w:rPr>
                <w:rFonts w:ascii="Times New Roman" w:hAnsi="Times New Roman" w:cs="Times New Roman"/>
                <w:b/>
                <w:bCs/>
                <w:lang w:val="nl-NL"/>
              </w:rPr>
              <w:t xml:space="preserve">hoặc </w:t>
            </w:r>
            <w:r w:rsidRPr="00772049">
              <w:rPr>
                <w:rFonts w:ascii="Times New Roman" w:hAnsi="Times New Roman" w:cs="Times New Roman"/>
                <w:b/>
                <w:bCs/>
                <w:lang w:val="vi-VN"/>
              </w:rPr>
              <w:t xml:space="preserve">có </w:t>
            </w:r>
            <w:r w:rsidRPr="00772049">
              <w:rPr>
                <w:rFonts w:ascii="Times New Roman" w:hAnsi="Times New Roman" w:cs="Times New Roman"/>
                <w:b/>
                <w:bCs/>
                <w:lang w:val="nl-NL"/>
              </w:rPr>
              <w:t xml:space="preserve">phối hợp với </w:t>
            </w:r>
            <w:r w:rsidRPr="00772049">
              <w:rPr>
                <w:rFonts w:ascii="Times New Roman" w:hAnsi="Times New Roman" w:cs="Times New Roman"/>
                <w:b/>
                <w:bCs/>
                <w:spacing w:val="-1"/>
                <w:lang w:val="it-IT"/>
              </w:rPr>
              <w:t xml:space="preserve">vitamin không bao gồm vitamin với hàm lượng và chỉ định có kê đơn và </w:t>
            </w:r>
            <w:r w:rsidRPr="00772049">
              <w:rPr>
                <w:rFonts w:ascii="Times New Roman" w:hAnsi="Times New Roman" w:cs="Times New Roman"/>
                <w:bCs/>
                <w:lang w:val="nl-NL"/>
              </w:rPr>
              <w:t>có dạng bào chế tương</w:t>
            </w:r>
            <w:r w:rsidRPr="00585847">
              <w:rPr>
                <w:rFonts w:ascii="Times New Roman" w:hAnsi="Times New Roman" w:cs="Times New Roman"/>
                <w:bCs/>
                <w:lang w:val="nl-NL"/>
              </w:rPr>
              <w:t xml:space="preserve"> ứng có với dạng bào chế đã được chứng nhận và</w:t>
            </w:r>
            <w:r w:rsidRPr="00585847">
              <w:rPr>
                <w:rFonts w:ascii="Times New Roman" w:hAnsi="Times New Roman" w:cs="Times New Roman"/>
                <w:bCs/>
                <w:lang w:val="vi-VN"/>
              </w:rPr>
              <w:t xml:space="preserve"> phải triển khai </w:t>
            </w:r>
            <w:r w:rsidRPr="00585847">
              <w:rPr>
                <w:rFonts w:ascii="Times New Roman" w:hAnsi="Times New Roman" w:cs="Times New Roman"/>
                <w:bCs/>
                <w:spacing w:val="-2"/>
                <w:lang w:val="nl-NL"/>
              </w:rPr>
              <w:t>áp dụng nguyên tắc, tiêu chuẩn GMP tương ứng quy định tại khoản 1 Điều này</w:t>
            </w:r>
            <w:r w:rsidRPr="00585847">
              <w:rPr>
                <w:rFonts w:ascii="Times New Roman" w:hAnsi="Times New Roman" w:cs="Times New Roman"/>
                <w:bCs/>
                <w:lang w:val="nl-NL"/>
              </w:rPr>
              <w:t xml:space="preserve">. </w:t>
            </w:r>
          </w:p>
          <w:p w14:paraId="4851CF84" w14:textId="77777777" w:rsidR="00392731" w:rsidRPr="00585847" w:rsidRDefault="00392731" w:rsidP="00585847">
            <w:pPr>
              <w:widowControl w:val="0"/>
              <w:tabs>
                <w:tab w:val="left" w:pos="540"/>
                <w:tab w:val="left" w:pos="720"/>
                <w:tab w:val="left" w:pos="900"/>
              </w:tabs>
              <w:spacing w:line="280" w:lineRule="exact"/>
              <w:ind w:firstLine="567"/>
              <w:contextualSpacing/>
              <w:jc w:val="both"/>
              <w:rPr>
                <w:rFonts w:ascii="Times New Roman" w:hAnsi="Times New Roman" w:cs="Times New Roman"/>
                <w:b/>
                <w:bCs/>
                <w:lang w:val="nl-NL"/>
              </w:rPr>
            </w:pPr>
          </w:p>
        </w:tc>
        <w:tc>
          <w:tcPr>
            <w:tcW w:w="3466" w:type="dxa"/>
          </w:tcPr>
          <w:p w14:paraId="0592D159" w14:textId="77777777" w:rsidR="00392731" w:rsidRPr="00585847" w:rsidRDefault="00392731" w:rsidP="00585847">
            <w:pPr>
              <w:tabs>
                <w:tab w:val="left" w:pos="993"/>
              </w:tabs>
              <w:spacing w:line="280" w:lineRule="exact"/>
              <w:jc w:val="both"/>
              <w:rPr>
                <w:rFonts w:ascii="Times New Roman" w:hAnsi="Times New Roman" w:cs="Times New Roman"/>
              </w:rPr>
            </w:pPr>
            <w:r w:rsidRPr="00585847">
              <w:rPr>
                <w:rFonts w:ascii="Times New Roman" w:hAnsi="Times New Roman" w:cs="Times New Roman"/>
              </w:rPr>
              <w:lastRenderedPageBreak/>
              <w:t>Bổ sung để làm rõ tránh hiểu nhầm</w:t>
            </w:r>
          </w:p>
        </w:tc>
      </w:tr>
      <w:tr w:rsidR="008250A5" w:rsidRPr="00E53CEF" w14:paraId="2FA73957" w14:textId="77777777" w:rsidTr="002826B0">
        <w:tc>
          <w:tcPr>
            <w:tcW w:w="1555" w:type="dxa"/>
          </w:tcPr>
          <w:p w14:paraId="49683DFA" w14:textId="77777777" w:rsidR="008250A5" w:rsidRPr="00E53CEF" w:rsidRDefault="00E53CEF" w:rsidP="00E53CEF">
            <w:pPr>
              <w:spacing w:after="80" w:line="280" w:lineRule="exact"/>
              <w:jc w:val="center"/>
              <w:rPr>
                <w:rFonts w:ascii="Times New Roman" w:hAnsi="Times New Roman" w:cs="Times New Roman"/>
                <w:b/>
                <w:bCs/>
              </w:rPr>
            </w:pPr>
            <w:r w:rsidRPr="00E53CEF">
              <w:rPr>
                <w:rFonts w:ascii="Times New Roman" w:hAnsi="Times New Roman" w:cs="Times New Roman"/>
                <w:b/>
                <w:bCs/>
              </w:rPr>
              <w:t>Khoản 3</w:t>
            </w:r>
          </w:p>
          <w:p w14:paraId="5B355F58" w14:textId="15BE0952" w:rsidR="00E53CEF" w:rsidRPr="00E53CEF" w:rsidRDefault="00E53CEF" w:rsidP="00E53CEF">
            <w:pPr>
              <w:spacing w:after="80" w:line="280" w:lineRule="exact"/>
              <w:jc w:val="center"/>
              <w:rPr>
                <w:rFonts w:ascii="Times New Roman" w:hAnsi="Times New Roman" w:cs="Times New Roman"/>
                <w:b/>
                <w:bCs/>
              </w:rPr>
            </w:pPr>
            <w:r w:rsidRPr="00E53CEF">
              <w:rPr>
                <w:rFonts w:ascii="Times New Roman" w:hAnsi="Times New Roman" w:cs="Times New Roman"/>
                <w:b/>
                <w:bCs/>
              </w:rPr>
              <w:t xml:space="preserve">Điều 5 </w:t>
            </w:r>
          </w:p>
        </w:tc>
        <w:tc>
          <w:tcPr>
            <w:tcW w:w="4078" w:type="dxa"/>
          </w:tcPr>
          <w:p w14:paraId="67ABDBC1" w14:textId="77777777" w:rsidR="008250A5" w:rsidRPr="00E53CEF" w:rsidRDefault="00E53CEF" w:rsidP="00E53CEF">
            <w:pPr>
              <w:widowControl w:val="0"/>
              <w:tabs>
                <w:tab w:val="left" w:pos="540"/>
                <w:tab w:val="left" w:pos="720"/>
                <w:tab w:val="left" w:pos="900"/>
              </w:tabs>
              <w:spacing w:after="80" w:line="280" w:lineRule="exact"/>
              <w:ind w:firstLine="567"/>
              <w:contextualSpacing/>
              <w:jc w:val="both"/>
              <w:rPr>
                <w:rFonts w:ascii="Times New Roman" w:hAnsi="Times New Roman" w:cs="Times New Roman"/>
                <w:b/>
                <w:bCs/>
                <w:lang w:val="nl-NL"/>
              </w:rPr>
            </w:pPr>
            <w:r w:rsidRPr="00E53CEF">
              <w:rPr>
                <w:rFonts w:ascii="Times New Roman" w:hAnsi="Times New Roman" w:cs="Times New Roman"/>
                <w:b/>
                <w:bCs/>
                <w:lang w:val="nl-NL"/>
              </w:rPr>
              <w:t>Điều 5. Hồ sơ làm căn cứ để đánh giá đáp ứng Thực hành tốt sản xuất</w:t>
            </w:r>
          </w:p>
          <w:p w14:paraId="471A7C11" w14:textId="77777777" w:rsidR="00E53CEF" w:rsidRPr="00E53CEF" w:rsidRDefault="00E53CEF" w:rsidP="00E53CEF">
            <w:pPr>
              <w:widowControl w:val="0"/>
              <w:tabs>
                <w:tab w:val="left" w:pos="720"/>
                <w:tab w:val="left" w:pos="900"/>
              </w:tabs>
              <w:spacing w:after="80" w:line="280" w:lineRule="exact"/>
              <w:ind w:firstLine="567"/>
              <w:contextualSpacing/>
              <w:jc w:val="both"/>
              <w:rPr>
                <w:rFonts w:ascii="Times New Roman" w:hAnsi="Times New Roman" w:cs="Times New Roman"/>
                <w:bCs/>
                <w:iCs/>
                <w:lang w:val="nl-NL"/>
              </w:rPr>
            </w:pPr>
            <w:r w:rsidRPr="00E53CEF">
              <w:rPr>
                <w:rFonts w:ascii="Times New Roman" w:hAnsi="Times New Roman" w:cs="Times New Roman"/>
                <w:bCs/>
                <w:iCs/>
                <w:lang w:val="it-IT"/>
              </w:rPr>
              <w:t xml:space="preserve">3. Trường hợp cơ sở sản xuất </w:t>
            </w:r>
            <w:r w:rsidRPr="00E53CEF">
              <w:rPr>
                <w:rFonts w:ascii="Times New Roman" w:hAnsi="Times New Roman" w:cs="Times New Roman"/>
                <w:bCs/>
                <w:iCs/>
                <w:lang w:val="vi-VN"/>
              </w:rPr>
              <w:t xml:space="preserve">đề nghị cấp Giấy chứng nhận đủ điều kiện kinh doanh </w:t>
            </w:r>
            <w:r w:rsidRPr="00E53CEF">
              <w:rPr>
                <w:rFonts w:ascii="Times New Roman" w:hAnsi="Times New Roman" w:cs="Times New Roman"/>
                <w:bCs/>
                <w:iCs/>
                <w:lang w:val="nl-NL"/>
              </w:rPr>
              <w:t>dược với phạm vi sản xuất thuốc, nguyên liệu làm thuốc</w:t>
            </w:r>
            <w:r w:rsidRPr="00E53CEF">
              <w:rPr>
                <w:rFonts w:ascii="Times New Roman" w:hAnsi="Times New Roman" w:cs="Times New Roman"/>
                <w:bCs/>
                <w:iCs/>
                <w:lang w:val="vi-VN"/>
              </w:rPr>
              <w:t xml:space="preserve"> có bán</w:t>
            </w:r>
            <w:r w:rsidRPr="00E53CEF">
              <w:rPr>
                <w:rFonts w:ascii="Times New Roman" w:hAnsi="Times New Roman" w:cs="Times New Roman"/>
                <w:bCs/>
                <w:iCs/>
              </w:rPr>
              <w:t xml:space="preserve">, giao </w:t>
            </w:r>
            <w:r w:rsidRPr="00E53CEF">
              <w:rPr>
                <w:rFonts w:ascii="Times New Roman" w:hAnsi="Times New Roman" w:cs="Times New Roman"/>
                <w:bCs/>
                <w:iCs/>
                <w:lang w:val="vi-VN"/>
              </w:rPr>
              <w:t xml:space="preserve">thuốc, nguyên liệu làm thuốc do cơ sở sản xuất cho cơ sở </w:t>
            </w:r>
            <w:r w:rsidRPr="00E53CEF">
              <w:rPr>
                <w:rFonts w:ascii="Times New Roman" w:hAnsi="Times New Roman" w:cs="Times New Roman"/>
                <w:bCs/>
                <w:iCs/>
                <w:lang w:val="nl-NL"/>
              </w:rPr>
              <w:t xml:space="preserve">bán buôn, </w:t>
            </w:r>
            <w:r w:rsidRPr="00E53CEF">
              <w:rPr>
                <w:rFonts w:ascii="Times New Roman" w:hAnsi="Times New Roman" w:cs="Times New Roman"/>
                <w:bCs/>
                <w:iCs/>
                <w:lang w:val="vi-VN"/>
              </w:rPr>
              <w:t>bán lẻ, cơ sở khám bệnh, chữa bệnh</w:t>
            </w:r>
            <w:r w:rsidRPr="00E53CEF">
              <w:rPr>
                <w:rFonts w:ascii="Times New Roman" w:hAnsi="Times New Roman" w:cs="Times New Roman"/>
                <w:bCs/>
                <w:iCs/>
                <w:lang w:val="nl-NL"/>
              </w:rPr>
              <w:t xml:space="preserve"> thì phải có thêm </w:t>
            </w:r>
            <w:r w:rsidRPr="00E53CEF">
              <w:rPr>
                <w:rFonts w:ascii="Times New Roman" w:hAnsi="Times New Roman" w:cs="Times New Roman"/>
                <w:bCs/>
                <w:iCs/>
                <w:lang w:val="vi-VN"/>
              </w:rPr>
              <w:t>tài liệu chuyên môn kỹ thuật và nhân sự theo nguyên tắc Thực hành tốt phân phối thuốc, nguyên liệu làm thuốc</w:t>
            </w:r>
            <w:r w:rsidRPr="00E53CEF">
              <w:rPr>
                <w:rFonts w:ascii="Times New Roman" w:hAnsi="Times New Roman" w:cs="Times New Roman"/>
                <w:bCs/>
                <w:iCs/>
              </w:rPr>
              <w:t xml:space="preserve"> theo quy định tại điểm c khoản 2 Điều 20 của </w:t>
            </w:r>
            <w:r w:rsidRPr="00E53CEF">
              <w:rPr>
                <w:rFonts w:ascii="Times New Roman" w:hAnsi="Times New Roman" w:cs="Times New Roman"/>
                <w:iCs/>
                <w:lang w:val="vi-VN"/>
              </w:rPr>
              <w:t>Nghị định số 163/2025/NĐ-CP</w:t>
            </w:r>
            <w:r w:rsidRPr="00E53CEF">
              <w:rPr>
                <w:rFonts w:ascii="Times New Roman" w:hAnsi="Times New Roman" w:cs="Times New Roman"/>
                <w:iCs/>
              </w:rPr>
              <w:t>,</w:t>
            </w:r>
            <w:r w:rsidRPr="00E53CEF">
              <w:rPr>
                <w:rFonts w:ascii="Times New Roman" w:hAnsi="Times New Roman" w:cs="Times New Roman"/>
                <w:b/>
                <w:bCs/>
                <w:lang w:val="nl-NL"/>
              </w:rPr>
              <w:t xml:space="preserve"> </w:t>
            </w:r>
            <w:r w:rsidRPr="00E53CEF">
              <w:rPr>
                <w:rFonts w:ascii="Times New Roman" w:hAnsi="Times New Roman" w:cs="Times New Roman"/>
                <w:bCs/>
                <w:iCs/>
                <w:lang w:val="nl-NL"/>
              </w:rPr>
              <w:t xml:space="preserve">Cơ quan tiếp nhận thực hiện đánh giá đồng thời việc đáp ứng Thực hành tốt phân phối thuốc, nguyên liệu làm thuốc (GDP) khi đánh giá việc đáp ứng GMP của cơ sở theo các quy định </w:t>
            </w:r>
            <w:r w:rsidRPr="00E53CEF">
              <w:rPr>
                <w:rFonts w:ascii="Times New Roman" w:hAnsi="Times New Roman" w:cs="Times New Roman"/>
                <w:bCs/>
                <w:iCs/>
                <w:spacing w:val="-6"/>
                <w:lang w:val="nl-NL"/>
              </w:rPr>
              <w:t xml:space="preserve">của pháp luật có liên quan về Thực hành tốt phân phối </w:t>
            </w:r>
            <w:r w:rsidRPr="00E53CEF">
              <w:rPr>
                <w:rFonts w:ascii="Times New Roman" w:hAnsi="Times New Roman" w:cs="Times New Roman"/>
                <w:bCs/>
                <w:iCs/>
                <w:spacing w:val="-6"/>
                <w:lang w:val="nl-NL"/>
              </w:rPr>
              <w:lastRenderedPageBreak/>
              <w:t>thuốc, nguyên liệu làm thuốc.</w:t>
            </w:r>
          </w:p>
          <w:p w14:paraId="5E1662CE" w14:textId="77777777" w:rsidR="00E53CEF" w:rsidRPr="00E53CEF" w:rsidRDefault="00E53CEF" w:rsidP="00E53CEF">
            <w:pPr>
              <w:widowControl w:val="0"/>
              <w:tabs>
                <w:tab w:val="left" w:pos="720"/>
                <w:tab w:val="left" w:pos="900"/>
              </w:tabs>
              <w:spacing w:after="80" w:line="280" w:lineRule="exact"/>
              <w:ind w:firstLine="567"/>
              <w:contextualSpacing/>
              <w:jc w:val="both"/>
              <w:rPr>
                <w:rFonts w:ascii="Times New Roman" w:hAnsi="Times New Roman" w:cs="Times New Roman"/>
                <w:b/>
                <w:bCs/>
                <w:iCs/>
              </w:rPr>
            </w:pPr>
            <w:r w:rsidRPr="00E53CEF">
              <w:rPr>
                <w:rFonts w:ascii="Times New Roman" w:hAnsi="Times New Roman" w:cs="Times New Roman"/>
                <w:bCs/>
                <w:iCs/>
                <w:lang w:val="nl-NL"/>
              </w:rPr>
              <w:t>Trường hợp cơ sở sản xuất giao thuốc, nguyên liệu làm thuốc tại kho của cơ sở sản xuất thì không phải nộp tài liệu chuyên môn kỹ thuật và nhân sự theo nguyên tắc Thực hành tốt phân phối thuốc, nguyên liệu làm thuốc nêu trên.</w:t>
            </w:r>
          </w:p>
          <w:p w14:paraId="299794D4" w14:textId="51DEB3FD" w:rsidR="00E53CEF" w:rsidRPr="00E53CEF" w:rsidRDefault="00E53CEF" w:rsidP="00E53CEF">
            <w:pPr>
              <w:widowControl w:val="0"/>
              <w:tabs>
                <w:tab w:val="left" w:pos="540"/>
                <w:tab w:val="left" w:pos="720"/>
                <w:tab w:val="left" w:pos="900"/>
              </w:tabs>
              <w:spacing w:after="80" w:line="280" w:lineRule="exact"/>
              <w:ind w:firstLine="567"/>
              <w:contextualSpacing/>
              <w:jc w:val="both"/>
              <w:rPr>
                <w:rFonts w:ascii="Times New Roman" w:hAnsi="Times New Roman" w:cs="Times New Roman"/>
                <w:b/>
                <w:bCs/>
                <w:lang w:val="nl-NL"/>
              </w:rPr>
            </w:pPr>
          </w:p>
        </w:tc>
        <w:tc>
          <w:tcPr>
            <w:tcW w:w="4079" w:type="dxa"/>
          </w:tcPr>
          <w:p w14:paraId="2D7771AA" w14:textId="77777777" w:rsidR="00E53CEF" w:rsidRPr="00E53CEF" w:rsidRDefault="00E53CEF" w:rsidP="00E53CEF">
            <w:pPr>
              <w:widowControl w:val="0"/>
              <w:tabs>
                <w:tab w:val="left" w:pos="540"/>
                <w:tab w:val="left" w:pos="720"/>
                <w:tab w:val="left" w:pos="900"/>
              </w:tabs>
              <w:spacing w:after="80" w:line="280" w:lineRule="exact"/>
              <w:ind w:firstLine="567"/>
              <w:contextualSpacing/>
              <w:jc w:val="both"/>
              <w:rPr>
                <w:rFonts w:ascii="Times New Roman" w:hAnsi="Times New Roman" w:cs="Times New Roman"/>
                <w:bCs/>
                <w:lang w:val="nl-NL"/>
              </w:rPr>
            </w:pPr>
            <w:r w:rsidRPr="00E53CEF">
              <w:rPr>
                <w:rFonts w:ascii="Times New Roman" w:hAnsi="Times New Roman" w:cs="Times New Roman"/>
                <w:b/>
                <w:bCs/>
                <w:lang w:val="nl-NL"/>
              </w:rPr>
              <w:lastRenderedPageBreak/>
              <w:t>Điều 5. Hồ sơ làm căn cứ để đánh giá đáp ứng Thực hành tốt sản xuất</w:t>
            </w:r>
            <w:r w:rsidRPr="00E53CEF">
              <w:rPr>
                <w:rFonts w:ascii="Times New Roman" w:hAnsi="Times New Roman" w:cs="Times New Roman"/>
                <w:bCs/>
                <w:lang w:val="nl-NL"/>
              </w:rPr>
              <w:t xml:space="preserve"> </w:t>
            </w:r>
          </w:p>
          <w:p w14:paraId="5EB67759" w14:textId="77777777" w:rsidR="008250A5" w:rsidRDefault="00E53CEF" w:rsidP="00E53CEF">
            <w:pPr>
              <w:widowControl w:val="0"/>
              <w:tabs>
                <w:tab w:val="left" w:pos="540"/>
                <w:tab w:val="left" w:pos="720"/>
                <w:tab w:val="left" w:pos="900"/>
              </w:tabs>
              <w:spacing w:after="80" w:line="280" w:lineRule="exact"/>
              <w:ind w:firstLine="567"/>
              <w:contextualSpacing/>
              <w:jc w:val="both"/>
              <w:rPr>
                <w:rFonts w:ascii="Times New Roman" w:hAnsi="Times New Roman" w:cs="Times New Roman"/>
                <w:bCs/>
                <w:lang w:val="nl-NL"/>
              </w:rPr>
            </w:pPr>
            <w:r w:rsidRPr="00E53CEF">
              <w:rPr>
                <w:rFonts w:ascii="Times New Roman" w:hAnsi="Times New Roman" w:cs="Times New Roman"/>
                <w:bCs/>
                <w:lang w:val="nl-NL"/>
              </w:rPr>
              <w:t>Bỏ quy định</w:t>
            </w:r>
          </w:p>
          <w:p w14:paraId="190D7F08" w14:textId="77777777" w:rsidR="00E53CEF" w:rsidRPr="00E53CEF" w:rsidRDefault="00E53CEF" w:rsidP="00E53CEF">
            <w:pPr>
              <w:widowControl w:val="0"/>
              <w:tabs>
                <w:tab w:val="left" w:pos="720"/>
                <w:tab w:val="left" w:pos="900"/>
              </w:tabs>
              <w:spacing w:after="80" w:line="280" w:lineRule="exact"/>
              <w:ind w:firstLine="567"/>
              <w:contextualSpacing/>
              <w:jc w:val="both"/>
              <w:rPr>
                <w:rFonts w:ascii="Times New Roman" w:hAnsi="Times New Roman" w:cs="Times New Roman"/>
                <w:bCs/>
                <w:iCs/>
                <w:strike/>
                <w:lang w:val="nl-NL"/>
              </w:rPr>
            </w:pPr>
            <w:r w:rsidRPr="00E53CEF">
              <w:rPr>
                <w:rFonts w:ascii="Times New Roman" w:hAnsi="Times New Roman" w:cs="Times New Roman"/>
                <w:bCs/>
                <w:iCs/>
                <w:strike/>
                <w:lang w:val="it-IT"/>
              </w:rPr>
              <w:t xml:space="preserve">3. Trường hợp cơ sở sản xuất </w:t>
            </w:r>
            <w:r w:rsidRPr="00E53CEF">
              <w:rPr>
                <w:rFonts w:ascii="Times New Roman" w:hAnsi="Times New Roman" w:cs="Times New Roman"/>
                <w:bCs/>
                <w:iCs/>
                <w:strike/>
                <w:lang w:val="vi-VN"/>
              </w:rPr>
              <w:t xml:space="preserve">đề nghị cấp Giấy chứng nhận đủ điều kiện kinh doanh </w:t>
            </w:r>
            <w:r w:rsidRPr="00E53CEF">
              <w:rPr>
                <w:rFonts w:ascii="Times New Roman" w:hAnsi="Times New Roman" w:cs="Times New Roman"/>
                <w:bCs/>
                <w:iCs/>
                <w:strike/>
                <w:lang w:val="nl-NL"/>
              </w:rPr>
              <w:t>dược với phạm vi sản xuất thuốc, nguyên liệu làm thuốc</w:t>
            </w:r>
            <w:r w:rsidRPr="00E53CEF">
              <w:rPr>
                <w:rFonts w:ascii="Times New Roman" w:hAnsi="Times New Roman" w:cs="Times New Roman"/>
                <w:bCs/>
                <w:iCs/>
                <w:strike/>
                <w:lang w:val="vi-VN"/>
              </w:rPr>
              <w:t xml:space="preserve"> có bán</w:t>
            </w:r>
            <w:r w:rsidRPr="00E53CEF">
              <w:rPr>
                <w:rFonts w:ascii="Times New Roman" w:hAnsi="Times New Roman" w:cs="Times New Roman"/>
                <w:bCs/>
                <w:iCs/>
                <w:strike/>
              </w:rPr>
              <w:t xml:space="preserve">, giao </w:t>
            </w:r>
            <w:r w:rsidRPr="00E53CEF">
              <w:rPr>
                <w:rFonts w:ascii="Times New Roman" w:hAnsi="Times New Roman" w:cs="Times New Roman"/>
                <w:bCs/>
                <w:iCs/>
                <w:strike/>
                <w:lang w:val="vi-VN"/>
              </w:rPr>
              <w:t xml:space="preserve">thuốc, nguyên liệu làm thuốc do cơ sở sản xuất cho cơ sở </w:t>
            </w:r>
            <w:r w:rsidRPr="00E53CEF">
              <w:rPr>
                <w:rFonts w:ascii="Times New Roman" w:hAnsi="Times New Roman" w:cs="Times New Roman"/>
                <w:bCs/>
                <w:iCs/>
                <w:strike/>
                <w:lang w:val="nl-NL"/>
              </w:rPr>
              <w:t xml:space="preserve">bán buôn, </w:t>
            </w:r>
            <w:r w:rsidRPr="00E53CEF">
              <w:rPr>
                <w:rFonts w:ascii="Times New Roman" w:hAnsi="Times New Roman" w:cs="Times New Roman"/>
                <w:bCs/>
                <w:iCs/>
                <w:strike/>
                <w:lang w:val="vi-VN"/>
              </w:rPr>
              <w:t>bán lẻ, cơ sở khám bệnh, chữa bệnh</w:t>
            </w:r>
            <w:r w:rsidRPr="00E53CEF">
              <w:rPr>
                <w:rFonts w:ascii="Times New Roman" w:hAnsi="Times New Roman" w:cs="Times New Roman"/>
                <w:bCs/>
                <w:iCs/>
                <w:strike/>
                <w:lang w:val="nl-NL"/>
              </w:rPr>
              <w:t xml:space="preserve"> thì phải có thêm </w:t>
            </w:r>
            <w:r w:rsidRPr="00E53CEF">
              <w:rPr>
                <w:rFonts w:ascii="Times New Roman" w:hAnsi="Times New Roman" w:cs="Times New Roman"/>
                <w:bCs/>
                <w:iCs/>
                <w:strike/>
                <w:lang w:val="vi-VN"/>
              </w:rPr>
              <w:t>tài liệu chuyên môn kỹ thuật và nhân sự theo nguyên tắc Thực hành tốt phân phối thuốc, nguyên liệu làm thuốc</w:t>
            </w:r>
            <w:r w:rsidRPr="00E53CEF">
              <w:rPr>
                <w:rFonts w:ascii="Times New Roman" w:hAnsi="Times New Roman" w:cs="Times New Roman"/>
                <w:bCs/>
                <w:iCs/>
                <w:strike/>
              </w:rPr>
              <w:t xml:space="preserve"> theo quy định tại điểm c khoản 2 Điều 20 của </w:t>
            </w:r>
            <w:r w:rsidRPr="00E53CEF">
              <w:rPr>
                <w:rFonts w:ascii="Times New Roman" w:hAnsi="Times New Roman" w:cs="Times New Roman"/>
                <w:iCs/>
                <w:strike/>
                <w:lang w:val="vi-VN"/>
              </w:rPr>
              <w:t>Nghị định số 163/2025/NĐ-CP</w:t>
            </w:r>
            <w:r w:rsidRPr="00E53CEF">
              <w:rPr>
                <w:rFonts w:ascii="Times New Roman" w:hAnsi="Times New Roman" w:cs="Times New Roman"/>
                <w:iCs/>
                <w:strike/>
              </w:rPr>
              <w:t>,</w:t>
            </w:r>
            <w:r w:rsidRPr="00E53CEF">
              <w:rPr>
                <w:rFonts w:ascii="Times New Roman" w:hAnsi="Times New Roman" w:cs="Times New Roman"/>
                <w:b/>
                <w:bCs/>
                <w:strike/>
                <w:lang w:val="nl-NL"/>
              </w:rPr>
              <w:t xml:space="preserve"> </w:t>
            </w:r>
            <w:r w:rsidRPr="00E53CEF">
              <w:rPr>
                <w:rFonts w:ascii="Times New Roman" w:hAnsi="Times New Roman" w:cs="Times New Roman"/>
                <w:bCs/>
                <w:iCs/>
                <w:strike/>
                <w:lang w:val="nl-NL"/>
              </w:rPr>
              <w:t xml:space="preserve">Cơ quan tiếp nhận thực hiện đánh giá đồng thời việc đáp ứng Thực hành tốt phân phối thuốc, nguyên liệu làm thuốc (GDP) khi đánh giá việc đáp ứng GMP của cơ sở theo các quy định </w:t>
            </w:r>
            <w:r w:rsidRPr="00E53CEF">
              <w:rPr>
                <w:rFonts w:ascii="Times New Roman" w:hAnsi="Times New Roman" w:cs="Times New Roman"/>
                <w:bCs/>
                <w:iCs/>
                <w:strike/>
                <w:spacing w:val="-6"/>
                <w:lang w:val="nl-NL"/>
              </w:rPr>
              <w:t xml:space="preserve">của pháp luật </w:t>
            </w:r>
            <w:r w:rsidRPr="00E53CEF">
              <w:rPr>
                <w:rFonts w:ascii="Times New Roman" w:hAnsi="Times New Roman" w:cs="Times New Roman"/>
                <w:bCs/>
                <w:iCs/>
                <w:strike/>
                <w:spacing w:val="-6"/>
                <w:lang w:val="nl-NL"/>
              </w:rPr>
              <w:lastRenderedPageBreak/>
              <w:t>có liên quan về Thực hành tốt phân phối thuốc, nguyên liệu làm thuốc.</w:t>
            </w:r>
          </w:p>
          <w:p w14:paraId="35CF0663" w14:textId="77777777" w:rsidR="00E53CEF" w:rsidRPr="00E53CEF" w:rsidRDefault="00E53CEF" w:rsidP="00E53CEF">
            <w:pPr>
              <w:widowControl w:val="0"/>
              <w:tabs>
                <w:tab w:val="left" w:pos="720"/>
                <w:tab w:val="left" w:pos="900"/>
              </w:tabs>
              <w:spacing w:after="80" w:line="280" w:lineRule="exact"/>
              <w:ind w:firstLine="567"/>
              <w:contextualSpacing/>
              <w:jc w:val="both"/>
              <w:rPr>
                <w:rFonts w:ascii="Times New Roman" w:hAnsi="Times New Roman" w:cs="Times New Roman"/>
                <w:b/>
                <w:bCs/>
                <w:iCs/>
              </w:rPr>
            </w:pPr>
            <w:r w:rsidRPr="00E53CEF">
              <w:rPr>
                <w:rFonts w:ascii="Times New Roman" w:hAnsi="Times New Roman" w:cs="Times New Roman"/>
                <w:bCs/>
                <w:iCs/>
                <w:strike/>
                <w:lang w:val="nl-NL"/>
              </w:rPr>
              <w:t>Trường hợp cơ sở sản xuất giao thuốc, nguyên liệu làm thuốc tại kho của cơ sở sản xuất thì không phải nộp tài liệu chuyên môn kỹ thuật và nhân sự theo nguyên tắc Thực hành tốt phân phối thuốc, nguyên liệu làm thuốc nêu trên</w:t>
            </w:r>
            <w:r w:rsidRPr="00E53CEF">
              <w:rPr>
                <w:rFonts w:ascii="Times New Roman" w:hAnsi="Times New Roman" w:cs="Times New Roman"/>
                <w:bCs/>
                <w:iCs/>
                <w:lang w:val="nl-NL"/>
              </w:rPr>
              <w:t>.</w:t>
            </w:r>
          </w:p>
          <w:p w14:paraId="37354509" w14:textId="22D4F48D" w:rsidR="00E53CEF" w:rsidRPr="00E53CEF" w:rsidRDefault="00E53CEF" w:rsidP="00E53CEF">
            <w:pPr>
              <w:widowControl w:val="0"/>
              <w:tabs>
                <w:tab w:val="left" w:pos="540"/>
                <w:tab w:val="left" w:pos="720"/>
                <w:tab w:val="left" w:pos="900"/>
              </w:tabs>
              <w:spacing w:after="80" w:line="280" w:lineRule="exact"/>
              <w:ind w:firstLine="567"/>
              <w:contextualSpacing/>
              <w:jc w:val="both"/>
              <w:rPr>
                <w:rFonts w:ascii="Times New Roman" w:hAnsi="Times New Roman" w:cs="Times New Roman"/>
                <w:bCs/>
                <w:lang w:val="nl-NL"/>
              </w:rPr>
            </w:pPr>
          </w:p>
        </w:tc>
        <w:tc>
          <w:tcPr>
            <w:tcW w:w="3466" w:type="dxa"/>
          </w:tcPr>
          <w:p w14:paraId="1D0AA8FE" w14:textId="3D82095C" w:rsidR="00E53CEF" w:rsidRDefault="00E53CEF" w:rsidP="00E53CEF">
            <w:pPr>
              <w:tabs>
                <w:tab w:val="left" w:pos="993"/>
              </w:tabs>
              <w:spacing w:after="80" w:line="280" w:lineRule="exact"/>
              <w:jc w:val="both"/>
              <w:rPr>
                <w:rFonts w:ascii="Times New Roman" w:hAnsi="Times New Roman" w:cs="Times New Roman"/>
              </w:rPr>
            </w:pPr>
            <w:r>
              <w:rPr>
                <w:rFonts w:ascii="Times New Roman" w:hAnsi="Times New Roman" w:cs="Times New Roman"/>
              </w:rPr>
              <w:lastRenderedPageBreak/>
              <w:t xml:space="preserve">Hiện nay, việc đánh giá, cấp chứng nhận GDP cũng như giám sát trong quá trình thực hiện hoặc điều chỉnh giấy chứng nhận GDP hay Giấy chứng nhận đủ điều kiện cho cơ sở phân phối đang được phân quyền cho SYT, </w:t>
            </w:r>
          </w:p>
          <w:p w14:paraId="6239417E" w14:textId="77777777" w:rsidR="00E53CEF" w:rsidRDefault="00E53CEF" w:rsidP="00E53CEF">
            <w:pPr>
              <w:tabs>
                <w:tab w:val="left" w:pos="993"/>
              </w:tabs>
              <w:spacing w:after="80" w:line="280" w:lineRule="exact"/>
              <w:jc w:val="both"/>
              <w:rPr>
                <w:rFonts w:ascii="Times New Roman" w:hAnsi="Times New Roman" w:cs="Times New Roman"/>
              </w:rPr>
            </w:pPr>
            <w:r>
              <w:rPr>
                <w:rFonts w:ascii="Times New Roman" w:hAnsi="Times New Roman" w:cs="Times New Roman"/>
              </w:rPr>
              <w:t xml:space="preserve">Trong thời gian vừa qua, Cục QLD cũng chưa nhận được hồ sơ nào đề nghị việc đánh giá và cấp chứng nhận GMP, GDP cùng nhau. </w:t>
            </w:r>
          </w:p>
          <w:p w14:paraId="11A630B5" w14:textId="638581DF" w:rsidR="008250A5" w:rsidRPr="00E53CEF" w:rsidRDefault="00E53CEF" w:rsidP="00E53CEF">
            <w:pPr>
              <w:tabs>
                <w:tab w:val="left" w:pos="993"/>
              </w:tabs>
              <w:spacing w:after="80" w:line="280" w:lineRule="exact"/>
              <w:jc w:val="both"/>
              <w:rPr>
                <w:rFonts w:ascii="Times New Roman" w:hAnsi="Times New Roman" w:cs="Times New Roman"/>
              </w:rPr>
            </w:pPr>
            <w:r>
              <w:rPr>
                <w:rFonts w:ascii="Times New Roman" w:hAnsi="Times New Roman" w:cs="Times New Roman"/>
              </w:rPr>
              <w:t xml:space="preserve">Vì vậy, để thống nhất trong quá trình thực hiện, đề xuất bỏ nội dung này </w:t>
            </w:r>
          </w:p>
        </w:tc>
      </w:tr>
      <w:tr w:rsidR="002E2738" w:rsidRPr="002E2738" w14:paraId="5CF06CE8" w14:textId="77777777" w:rsidTr="002826B0">
        <w:tc>
          <w:tcPr>
            <w:tcW w:w="1555" w:type="dxa"/>
          </w:tcPr>
          <w:p w14:paraId="13D6DB09" w14:textId="77777777" w:rsidR="002E2738" w:rsidRPr="002E2738" w:rsidRDefault="002E2738" w:rsidP="002E2738">
            <w:pPr>
              <w:spacing w:before="80" w:line="280" w:lineRule="exact"/>
              <w:jc w:val="center"/>
              <w:rPr>
                <w:rFonts w:ascii="Times New Roman" w:hAnsi="Times New Roman" w:cs="Times New Roman"/>
                <w:b/>
                <w:bCs/>
              </w:rPr>
            </w:pPr>
            <w:r w:rsidRPr="002E2738">
              <w:rPr>
                <w:rFonts w:ascii="Times New Roman" w:hAnsi="Times New Roman" w:cs="Times New Roman"/>
                <w:b/>
                <w:bCs/>
              </w:rPr>
              <w:t xml:space="preserve">Khoản 2 </w:t>
            </w:r>
          </w:p>
          <w:p w14:paraId="6AB1C382" w14:textId="49AE6577" w:rsidR="002E2738" w:rsidRPr="002E2738" w:rsidRDefault="002E2738" w:rsidP="002E2738">
            <w:pPr>
              <w:spacing w:before="80" w:line="280" w:lineRule="exact"/>
              <w:jc w:val="center"/>
              <w:rPr>
                <w:rFonts w:ascii="Times New Roman" w:hAnsi="Times New Roman" w:cs="Times New Roman"/>
                <w:b/>
                <w:bCs/>
              </w:rPr>
            </w:pPr>
            <w:r w:rsidRPr="002E2738">
              <w:rPr>
                <w:rFonts w:ascii="Times New Roman" w:hAnsi="Times New Roman" w:cs="Times New Roman"/>
                <w:b/>
                <w:bCs/>
              </w:rPr>
              <w:t>Điều 7</w:t>
            </w:r>
          </w:p>
        </w:tc>
        <w:tc>
          <w:tcPr>
            <w:tcW w:w="4078" w:type="dxa"/>
          </w:tcPr>
          <w:p w14:paraId="37A5D0B7" w14:textId="77777777" w:rsidR="002E2738" w:rsidRPr="002E2738" w:rsidRDefault="002E2738" w:rsidP="002E2738">
            <w:pPr>
              <w:pStyle w:val="Heading2"/>
              <w:spacing w:before="80" w:after="0" w:line="280" w:lineRule="exact"/>
              <w:ind w:firstLine="567"/>
              <w:contextualSpacing/>
              <w:jc w:val="both"/>
              <w:outlineLvl w:val="1"/>
              <w:rPr>
                <w:rFonts w:ascii="Times New Roman" w:eastAsia="Batang" w:hAnsi="Times New Roman" w:cs="Times New Roman"/>
                <w:b/>
                <w:bCs/>
                <w:color w:val="auto"/>
                <w:kern w:val="36"/>
                <w:sz w:val="24"/>
                <w:szCs w:val="24"/>
                <w:lang w:val="vi-VN" w:eastAsia="ko-KR"/>
              </w:rPr>
            </w:pPr>
            <w:r w:rsidRPr="002E2738">
              <w:rPr>
                <w:rFonts w:ascii="Times New Roman" w:eastAsia="Batang" w:hAnsi="Times New Roman" w:cs="Times New Roman"/>
                <w:b/>
                <w:bCs/>
                <w:color w:val="auto"/>
                <w:kern w:val="36"/>
                <w:sz w:val="24"/>
                <w:szCs w:val="24"/>
                <w:lang w:val="vi-VN" w:eastAsia="ko-KR"/>
              </w:rPr>
              <w:t>Điều 7. Quy trình đánh giá việc đáp ứng và phân loại đáp ứng Thực hành tốt sản xuất</w:t>
            </w:r>
          </w:p>
          <w:p w14:paraId="4FA3748B" w14:textId="77777777" w:rsidR="002E2738" w:rsidRPr="002E2738" w:rsidRDefault="002E2738" w:rsidP="002E2738">
            <w:pPr>
              <w:widowControl w:val="0"/>
              <w:tabs>
                <w:tab w:val="left" w:pos="900"/>
              </w:tabs>
              <w:spacing w:before="80" w:line="280" w:lineRule="exact"/>
              <w:ind w:firstLine="567"/>
              <w:contextualSpacing/>
              <w:jc w:val="both"/>
              <w:rPr>
                <w:rFonts w:ascii="Times New Roman" w:eastAsia="Batang" w:hAnsi="Times New Roman" w:cs="Times New Roman"/>
                <w:iCs/>
                <w:lang w:val="it-IT" w:eastAsia="ko-KR"/>
              </w:rPr>
            </w:pPr>
            <w:r w:rsidRPr="002E2738">
              <w:rPr>
                <w:rFonts w:ascii="Times New Roman" w:eastAsia="Batang" w:hAnsi="Times New Roman" w:cs="Times New Roman"/>
                <w:lang w:val="it-IT" w:eastAsia="ko-KR"/>
              </w:rPr>
              <w:t>2. Quy trình đánh giá thực tế tại cơ sở sản xuất</w:t>
            </w:r>
            <w:r w:rsidRPr="002E2738">
              <w:rPr>
                <w:rFonts w:ascii="Times New Roman" w:eastAsia="Batang" w:hAnsi="Times New Roman" w:cs="Times New Roman"/>
                <w:iCs/>
                <w:lang w:val="it-IT" w:eastAsia="ko-KR"/>
              </w:rPr>
              <w:t>:</w:t>
            </w:r>
          </w:p>
          <w:p w14:paraId="1A4DACA2" w14:textId="666DE462" w:rsidR="002E2738" w:rsidRPr="002E2738" w:rsidRDefault="002E2738" w:rsidP="002E2738">
            <w:pPr>
              <w:widowControl w:val="0"/>
              <w:spacing w:before="80" w:line="280" w:lineRule="exact"/>
              <w:ind w:firstLine="567"/>
              <w:contextualSpacing/>
              <w:jc w:val="both"/>
              <w:rPr>
                <w:rFonts w:ascii="Times New Roman" w:eastAsia="Batang" w:hAnsi="Times New Roman" w:cs="Times New Roman"/>
                <w:noProof/>
                <w:lang w:eastAsia="ko-KR"/>
              </w:rPr>
            </w:pPr>
            <w:r w:rsidRPr="002E2738">
              <w:rPr>
                <w:rFonts w:ascii="Times New Roman" w:eastAsia="Batang" w:hAnsi="Times New Roman" w:cs="Times New Roman"/>
                <w:noProof/>
                <w:lang w:val="vi-VN" w:eastAsia="ko-KR"/>
              </w:rPr>
              <w:t>d) Bước 4. Đoàn đánh giá họp với cơ sở sản xuất để thông báo về tồn tại phát hiện trong quá trình đánh giá (nếu có); thảo luận với cơ sở sản xuất trong trường hợp cơ sở sản xuất không thống nhất với đánh giá của Đoàn đánh giá đối với từng tồn tại hoặc về mức độ đáp ứng nguyên tắc, tiêu chuẩn GMP của cơ sở sản xuất</w:t>
            </w:r>
            <w:r w:rsidRPr="002E2738">
              <w:rPr>
                <w:rFonts w:ascii="Times New Roman" w:eastAsia="Batang" w:hAnsi="Times New Roman" w:cs="Times New Roman"/>
                <w:noProof/>
                <w:lang w:eastAsia="ko-KR"/>
              </w:rPr>
              <w:t>.</w:t>
            </w:r>
          </w:p>
          <w:p w14:paraId="30E4785A" w14:textId="77777777" w:rsidR="002E2738" w:rsidRPr="002E2738" w:rsidRDefault="002E2738" w:rsidP="002E2738">
            <w:pPr>
              <w:widowControl w:val="0"/>
              <w:spacing w:before="80" w:line="280" w:lineRule="exact"/>
              <w:ind w:firstLine="567"/>
              <w:contextualSpacing/>
              <w:jc w:val="both"/>
              <w:rPr>
                <w:rFonts w:ascii="Times New Roman" w:eastAsia="Batang" w:hAnsi="Times New Roman" w:cs="Times New Roman"/>
                <w:noProof/>
                <w:lang w:val="vi-VN" w:eastAsia="ko-KR"/>
              </w:rPr>
            </w:pPr>
            <w:r w:rsidRPr="002E2738">
              <w:rPr>
                <w:rFonts w:ascii="Times New Roman" w:eastAsia="Batang" w:hAnsi="Times New Roman" w:cs="Times New Roman"/>
                <w:noProof/>
                <w:lang w:val="vi-VN" w:eastAsia="ko-KR"/>
              </w:rPr>
              <w:t>đ) Bước 5. Lập và ký biên bản đánh giá:</w:t>
            </w:r>
          </w:p>
          <w:p w14:paraId="47E9E2B2" w14:textId="311B0297" w:rsidR="002E2738" w:rsidRPr="002E2738" w:rsidRDefault="002E2738" w:rsidP="002E2738">
            <w:pPr>
              <w:widowControl w:val="0"/>
              <w:spacing w:before="80" w:line="280" w:lineRule="exact"/>
              <w:ind w:firstLine="567"/>
              <w:contextualSpacing/>
              <w:jc w:val="both"/>
              <w:rPr>
                <w:rFonts w:ascii="Times New Roman" w:eastAsia="Batang" w:hAnsi="Times New Roman" w:cs="Times New Roman"/>
                <w:noProof/>
                <w:lang w:eastAsia="ko-KR"/>
              </w:rPr>
            </w:pPr>
            <w:r w:rsidRPr="002E2738">
              <w:rPr>
                <w:rFonts w:ascii="Times New Roman" w:eastAsia="Batang" w:hAnsi="Times New Roman" w:cs="Times New Roman"/>
                <w:noProof/>
                <w:lang w:eastAsia="ko-KR"/>
              </w:rPr>
              <w:t xml:space="preserve">Sau khi họp thống nhất với cơ sở, </w:t>
            </w:r>
            <w:r w:rsidRPr="002E2738">
              <w:rPr>
                <w:rFonts w:ascii="Times New Roman" w:eastAsia="Batang" w:hAnsi="Times New Roman" w:cs="Times New Roman"/>
                <w:noProof/>
                <w:lang w:val="vi-VN" w:eastAsia="ko-KR"/>
              </w:rPr>
              <w:t xml:space="preserve">Đoàn đánh giá lập biên bản đánh giá theo </w:t>
            </w:r>
            <w:r w:rsidRPr="002E2738">
              <w:rPr>
                <w:rFonts w:ascii="Times New Roman" w:eastAsia="Batang" w:hAnsi="Times New Roman" w:cs="Times New Roman"/>
                <w:bCs/>
                <w:noProof/>
                <w:kern w:val="36"/>
                <w:lang w:val="vi-VN" w:eastAsia="ko-KR"/>
              </w:rPr>
              <w:t>Mẫu số 03 quy định tại Phụ lục X ban hành kèm theo Thông tư này</w:t>
            </w:r>
            <w:r w:rsidRPr="002E2738">
              <w:rPr>
                <w:rFonts w:ascii="Times New Roman" w:eastAsia="Batang" w:hAnsi="Times New Roman" w:cs="Times New Roman"/>
                <w:noProof/>
                <w:lang w:val="vi-VN" w:eastAsia="ko-KR"/>
              </w:rPr>
              <w:t xml:space="preserve">. Biên bản đánh giá phải thể hiện thành phần Đoàn đánh giá, thành phần của cơ sở sản xuất, địa điểm, thời gian, phạm vi đánh </w:t>
            </w:r>
            <w:r w:rsidRPr="002E2738">
              <w:rPr>
                <w:rFonts w:ascii="Times New Roman" w:eastAsia="Batang" w:hAnsi="Times New Roman" w:cs="Times New Roman"/>
                <w:noProof/>
                <w:lang w:val="vi-VN" w:eastAsia="ko-KR"/>
              </w:rPr>
              <w:lastRenderedPageBreak/>
              <w:t xml:space="preserve">giá, hình thức đánh giá, </w:t>
            </w:r>
            <w:r>
              <w:rPr>
                <w:rFonts w:ascii="Times New Roman" w:eastAsia="Batang" w:hAnsi="Times New Roman" w:cs="Times New Roman"/>
                <w:noProof/>
                <w:lang w:eastAsia="ko-KR"/>
              </w:rPr>
              <w:t xml:space="preserve">các </w:t>
            </w:r>
            <w:r w:rsidRPr="002E2738">
              <w:rPr>
                <w:rFonts w:ascii="Times New Roman" w:eastAsia="Batang" w:hAnsi="Times New Roman" w:cs="Times New Roman"/>
                <w:noProof/>
                <w:lang w:val="vi-VN" w:eastAsia="ko-KR"/>
              </w:rPr>
              <w:t xml:space="preserve">vấn đề chưa thống nhất giữa Đoàn </w:t>
            </w:r>
            <w:r w:rsidRPr="002E2738">
              <w:rPr>
                <w:rFonts w:ascii="Times New Roman" w:eastAsia="Batang" w:hAnsi="Times New Roman" w:cs="Times New Roman"/>
                <w:bCs/>
                <w:noProof/>
                <w:kern w:val="36"/>
                <w:lang w:val="vi-VN" w:eastAsia="ko-KR"/>
              </w:rPr>
              <w:t>đánh giá và cơ sở sản xuất (nếu có). Lãnh đạo cơ sở sản xuất. Trưởng Đoàn đánh giá ký xác nhận vào biên bản đánh giá. Biên bản được làm thành 02 bản, trong đó, 01 bản lưu</w:t>
            </w:r>
            <w:r w:rsidRPr="002E2738">
              <w:rPr>
                <w:rFonts w:ascii="Times New Roman" w:eastAsia="Batang" w:hAnsi="Times New Roman" w:cs="Times New Roman"/>
                <w:noProof/>
                <w:lang w:val="vi-VN" w:eastAsia="ko-KR"/>
              </w:rPr>
              <w:t xml:space="preserve"> tại cơ sở sản xuất, 01 bản lưu tại Cơ quan tiếp nhận</w:t>
            </w:r>
            <w:r w:rsidRPr="002E2738">
              <w:rPr>
                <w:rFonts w:ascii="Times New Roman" w:eastAsia="Batang" w:hAnsi="Times New Roman" w:cs="Times New Roman"/>
                <w:noProof/>
                <w:lang w:eastAsia="ko-KR"/>
              </w:rPr>
              <w:t>.</w:t>
            </w:r>
          </w:p>
          <w:p w14:paraId="40A630DC" w14:textId="1779D324" w:rsidR="002E2738" w:rsidRPr="002E2738" w:rsidRDefault="002E2738" w:rsidP="002E2738">
            <w:pPr>
              <w:spacing w:before="80" w:line="280" w:lineRule="exact"/>
              <w:rPr>
                <w:rFonts w:ascii="Times New Roman" w:hAnsi="Times New Roman" w:cs="Times New Roman"/>
                <w:lang w:val="vi-VN" w:eastAsia="ko-KR"/>
              </w:rPr>
            </w:pPr>
          </w:p>
        </w:tc>
        <w:tc>
          <w:tcPr>
            <w:tcW w:w="4079" w:type="dxa"/>
          </w:tcPr>
          <w:p w14:paraId="4F79CB61" w14:textId="77777777" w:rsidR="002E2738" w:rsidRPr="00E437C1" w:rsidRDefault="002E2738" w:rsidP="002E2738">
            <w:pPr>
              <w:pStyle w:val="Heading2"/>
              <w:spacing w:before="80" w:after="0" w:line="280" w:lineRule="exact"/>
              <w:ind w:firstLine="567"/>
              <w:contextualSpacing/>
              <w:jc w:val="both"/>
              <w:outlineLvl w:val="1"/>
              <w:rPr>
                <w:rFonts w:ascii="Times New Roman" w:eastAsia="Batang" w:hAnsi="Times New Roman" w:cs="Times New Roman"/>
                <w:b/>
                <w:bCs/>
                <w:color w:val="auto"/>
                <w:kern w:val="36"/>
                <w:sz w:val="24"/>
                <w:szCs w:val="24"/>
                <w:lang w:val="vi-VN" w:eastAsia="ko-KR"/>
              </w:rPr>
            </w:pPr>
            <w:r w:rsidRPr="00E437C1">
              <w:rPr>
                <w:rFonts w:ascii="Times New Roman" w:eastAsia="Batang" w:hAnsi="Times New Roman" w:cs="Times New Roman"/>
                <w:b/>
                <w:bCs/>
                <w:color w:val="auto"/>
                <w:kern w:val="36"/>
                <w:sz w:val="24"/>
                <w:szCs w:val="24"/>
                <w:lang w:val="vi-VN" w:eastAsia="ko-KR"/>
              </w:rPr>
              <w:lastRenderedPageBreak/>
              <w:t>Điều 7. Quy trình đánh giá việc đáp ứng và phân loại đáp ứng Thực hành tốt sản xuất</w:t>
            </w:r>
          </w:p>
          <w:p w14:paraId="0E7C28D3" w14:textId="77777777" w:rsidR="002E2738" w:rsidRPr="00E437C1" w:rsidRDefault="002E2738" w:rsidP="002E2738">
            <w:pPr>
              <w:widowControl w:val="0"/>
              <w:tabs>
                <w:tab w:val="left" w:pos="900"/>
              </w:tabs>
              <w:spacing w:before="80" w:line="280" w:lineRule="exact"/>
              <w:ind w:firstLine="567"/>
              <w:contextualSpacing/>
              <w:jc w:val="both"/>
              <w:rPr>
                <w:rFonts w:ascii="Times New Roman" w:eastAsia="Batang" w:hAnsi="Times New Roman" w:cs="Times New Roman"/>
                <w:iCs/>
                <w:lang w:val="it-IT" w:eastAsia="ko-KR"/>
              </w:rPr>
            </w:pPr>
            <w:r w:rsidRPr="00E437C1">
              <w:rPr>
                <w:rFonts w:ascii="Times New Roman" w:eastAsia="Batang" w:hAnsi="Times New Roman" w:cs="Times New Roman"/>
                <w:lang w:val="it-IT" w:eastAsia="ko-KR"/>
              </w:rPr>
              <w:t>2. Quy trình đánh giá thực tế tại cơ sở sản xuất</w:t>
            </w:r>
            <w:r w:rsidRPr="00E437C1">
              <w:rPr>
                <w:rFonts w:ascii="Times New Roman" w:eastAsia="Batang" w:hAnsi="Times New Roman" w:cs="Times New Roman"/>
                <w:iCs/>
                <w:lang w:val="it-IT" w:eastAsia="ko-KR"/>
              </w:rPr>
              <w:t>:</w:t>
            </w:r>
          </w:p>
          <w:p w14:paraId="4C36DF4C" w14:textId="77777777" w:rsidR="002E2738" w:rsidRPr="00E437C1" w:rsidRDefault="002E2738" w:rsidP="002E2738">
            <w:pPr>
              <w:widowControl w:val="0"/>
              <w:spacing w:before="80" w:line="280" w:lineRule="exact"/>
              <w:ind w:firstLine="567"/>
              <w:contextualSpacing/>
              <w:jc w:val="both"/>
              <w:rPr>
                <w:rFonts w:ascii="Times New Roman" w:eastAsia="Batang" w:hAnsi="Times New Roman" w:cs="Times New Roman"/>
                <w:noProof/>
                <w:lang w:eastAsia="ko-KR"/>
              </w:rPr>
            </w:pPr>
            <w:r w:rsidRPr="00E437C1">
              <w:rPr>
                <w:rFonts w:ascii="Times New Roman" w:eastAsia="Batang" w:hAnsi="Times New Roman" w:cs="Times New Roman"/>
                <w:noProof/>
                <w:lang w:val="vi-VN" w:eastAsia="ko-KR"/>
              </w:rPr>
              <w:t xml:space="preserve">d) Bước 4. Đoàn đánh giá họp với cơ sở sản xuất để thông báo về tồn tại phát hiện trong quá trình đánh giá (nếu có); </w:t>
            </w:r>
            <w:r w:rsidRPr="00E437C1">
              <w:rPr>
                <w:rFonts w:ascii="Times New Roman" w:eastAsia="Batang" w:hAnsi="Times New Roman" w:cs="Times New Roman"/>
                <w:b/>
                <w:noProof/>
                <w:lang w:val="vi-VN" w:eastAsia="ko-KR"/>
              </w:rPr>
              <w:t>đánh giá mức độ của từng tồn tại;</w:t>
            </w:r>
            <w:r w:rsidRPr="00E437C1">
              <w:rPr>
                <w:rFonts w:ascii="Times New Roman" w:eastAsia="Batang" w:hAnsi="Times New Roman" w:cs="Times New Roman"/>
                <w:noProof/>
                <w:lang w:val="vi-VN" w:eastAsia="ko-KR"/>
              </w:rPr>
              <w:t xml:space="preserve"> thảo luận với cơ sở sản xuất trong trường hợp cơ sở sản xuất không thống nhất với đánh giá của Đoàn đánh giá đối với từng tồn tại hoặc về mức độ đáp ứng nguyên tắc, tiêu chuẩn GMP của cơ sở sản xuất</w:t>
            </w:r>
            <w:r w:rsidRPr="00E437C1">
              <w:rPr>
                <w:rFonts w:ascii="Times New Roman" w:eastAsia="Batang" w:hAnsi="Times New Roman" w:cs="Times New Roman"/>
                <w:noProof/>
                <w:lang w:eastAsia="ko-KR"/>
              </w:rPr>
              <w:t>.</w:t>
            </w:r>
          </w:p>
          <w:p w14:paraId="70214CBC" w14:textId="77777777" w:rsidR="002E2738" w:rsidRPr="00E437C1" w:rsidRDefault="002E2738" w:rsidP="002E2738">
            <w:pPr>
              <w:widowControl w:val="0"/>
              <w:spacing w:before="80" w:line="280" w:lineRule="exact"/>
              <w:ind w:firstLine="567"/>
              <w:contextualSpacing/>
              <w:jc w:val="both"/>
              <w:rPr>
                <w:rFonts w:ascii="Times New Roman" w:eastAsia="Batang" w:hAnsi="Times New Roman" w:cs="Times New Roman"/>
                <w:noProof/>
                <w:lang w:val="vi-VN" w:eastAsia="ko-KR"/>
              </w:rPr>
            </w:pPr>
            <w:r w:rsidRPr="00E437C1">
              <w:rPr>
                <w:rFonts w:ascii="Times New Roman" w:eastAsia="Batang" w:hAnsi="Times New Roman" w:cs="Times New Roman"/>
                <w:noProof/>
                <w:lang w:val="vi-VN" w:eastAsia="ko-KR"/>
              </w:rPr>
              <w:t>đ) Bước 5. Lập và ký biên bản đánh giá:</w:t>
            </w:r>
          </w:p>
          <w:p w14:paraId="16DF86E4" w14:textId="77777777" w:rsidR="002E2738" w:rsidRPr="00E437C1" w:rsidRDefault="002E2738" w:rsidP="002E2738">
            <w:pPr>
              <w:widowControl w:val="0"/>
              <w:spacing w:before="80" w:line="280" w:lineRule="exact"/>
              <w:ind w:firstLine="567"/>
              <w:contextualSpacing/>
              <w:jc w:val="both"/>
              <w:rPr>
                <w:rFonts w:ascii="Times New Roman" w:eastAsia="Batang" w:hAnsi="Times New Roman" w:cs="Times New Roman"/>
                <w:noProof/>
                <w:lang w:eastAsia="ko-KR"/>
              </w:rPr>
            </w:pPr>
            <w:r w:rsidRPr="00E437C1">
              <w:rPr>
                <w:rFonts w:ascii="Times New Roman" w:eastAsia="Batang" w:hAnsi="Times New Roman" w:cs="Times New Roman"/>
                <w:noProof/>
                <w:lang w:eastAsia="ko-KR"/>
              </w:rPr>
              <w:t xml:space="preserve">Sau khi họp thống nhất với cơ sở, </w:t>
            </w:r>
            <w:r w:rsidRPr="00E437C1">
              <w:rPr>
                <w:rFonts w:ascii="Times New Roman" w:eastAsia="Batang" w:hAnsi="Times New Roman" w:cs="Times New Roman"/>
                <w:noProof/>
                <w:lang w:val="vi-VN" w:eastAsia="ko-KR"/>
              </w:rPr>
              <w:t xml:space="preserve">Đoàn đánh giá lập biên bản đánh giá theo </w:t>
            </w:r>
            <w:r w:rsidRPr="00E437C1">
              <w:rPr>
                <w:rFonts w:ascii="Times New Roman" w:eastAsia="Batang" w:hAnsi="Times New Roman" w:cs="Times New Roman"/>
                <w:bCs/>
                <w:noProof/>
                <w:kern w:val="36"/>
                <w:lang w:val="vi-VN" w:eastAsia="ko-KR"/>
              </w:rPr>
              <w:t>Mẫu số 03 quy định tại Phụ lục X ban hành kèm theo Thông tư này</w:t>
            </w:r>
            <w:r w:rsidRPr="00E437C1">
              <w:rPr>
                <w:rFonts w:ascii="Times New Roman" w:eastAsia="Batang" w:hAnsi="Times New Roman" w:cs="Times New Roman"/>
                <w:noProof/>
                <w:lang w:val="vi-VN" w:eastAsia="ko-KR"/>
              </w:rPr>
              <w:t xml:space="preserve">. Biên bản đánh giá phải thể hiện thành phần Đoàn đánh giá, thành phần của cơ sở sản xuất, địa điểm, thời gian, phạm vi đánh </w:t>
            </w:r>
            <w:r w:rsidRPr="00E437C1">
              <w:rPr>
                <w:rFonts w:ascii="Times New Roman" w:eastAsia="Batang" w:hAnsi="Times New Roman" w:cs="Times New Roman"/>
                <w:noProof/>
                <w:lang w:val="vi-VN" w:eastAsia="ko-KR"/>
              </w:rPr>
              <w:lastRenderedPageBreak/>
              <w:t xml:space="preserve">giá, hình thức đánh giá, </w:t>
            </w:r>
            <w:r w:rsidRPr="00E437C1">
              <w:rPr>
                <w:rFonts w:ascii="Times New Roman" w:eastAsia="Batang" w:hAnsi="Times New Roman" w:cs="Times New Roman"/>
                <w:b/>
                <w:noProof/>
                <w:lang w:eastAsia="ko-KR"/>
              </w:rPr>
              <w:t>các tồn tại được phát hiện trong quá trình đánh giá, phân lọai mức độ của các tồn tại và mức độ đáp ứng của cơ sở và nêu rõ các</w:t>
            </w:r>
            <w:r w:rsidRPr="00E437C1">
              <w:rPr>
                <w:rFonts w:ascii="Times New Roman" w:eastAsia="Batang" w:hAnsi="Times New Roman" w:cs="Times New Roman"/>
                <w:noProof/>
                <w:lang w:eastAsia="ko-KR"/>
              </w:rPr>
              <w:t xml:space="preserve"> </w:t>
            </w:r>
            <w:r w:rsidRPr="00E437C1">
              <w:rPr>
                <w:rFonts w:ascii="Times New Roman" w:eastAsia="Batang" w:hAnsi="Times New Roman" w:cs="Times New Roman"/>
                <w:noProof/>
                <w:lang w:val="vi-VN" w:eastAsia="ko-KR"/>
              </w:rPr>
              <w:t xml:space="preserve">vấn đề chưa thống nhất giữa Đoàn đánh giá và cơ sở sản xuất (nếu có). Lãnh đạo cơ sở sản xuất </w:t>
            </w:r>
            <w:r w:rsidRPr="00E437C1">
              <w:rPr>
                <w:rFonts w:ascii="Times New Roman" w:eastAsia="Batang" w:hAnsi="Times New Roman" w:cs="Times New Roman"/>
                <w:b/>
                <w:noProof/>
                <w:lang w:val="vi-VN" w:eastAsia="ko-KR"/>
              </w:rPr>
              <w:t xml:space="preserve">và </w:t>
            </w:r>
            <w:r w:rsidRPr="00E437C1">
              <w:rPr>
                <w:rFonts w:ascii="Times New Roman" w:eastAsia="Batang" w:hAnsi="Times New Roman" w:cs="Times New Roman"/>
                <w:b/>
                <w:noProof/>
                <w:lang w:eastAsia="ko-KR"/>
              </w:rPr>
              <w:t xml:space="preserve">các thành viên Đoàn đánh giá </w:t>
            </w:r>
            <w:r w:rsidRPr="00E437C1">
              <w:rPr>
                <w:rFonts w:ascii="Times New Roman" w:eastAsia="Batang" w:hAnsi="Times New Roman" w:cs="Times New Roman"/>
                <w:b/>
                <w:noProof/>
                <w:lang w:val="vi-VN" w:eastAsia="ko-KR"/>
              </w:rPr>
              <w:t>ký xác nhận vào biên bản đánh giá</w:t>
            </w:r>
            <w:r w:rsidRPr="00E437C1">
              <w:rPr>
                <w:rFonts w:ascii="Times New Roman" w:eastAsia="Batang" w:hAnsi="Times New Roman" w:cs="Times New Roman"/>
                <w:bCs/>
                <w:noProof/>
                <w:kern w:val="36"/>
                <w:lang w:val="vi-VN" w:eastAsia="ko-KR"/>
              </w:rPr>
              <w:t xml:space="preserve">. </w:t>
            </w:r>
            <w:r w:rsidRPr="00E437C1">
              <w:rPr>
                <w:rFonts w:ascii="Times New Roman" w:eastAsia="Batang" w:hAnsi="Times New Roman" w:cs="Times New Roman"/>
                <w:noProof/>
                <w:lang w:val="vi-VN" w:eastAsia="ko-KR"/>
              </w:rPr>
              <w:t>Biên bản được làm thành 02 bản</w:t>
            </w:r>
            <w:r w:rsidRPr="00E437C1">
              <w:rPr>
                <w:rFonts w:ascii="Times New Roman" w:eastAsia="Batang" w:hAnsi="Times New Roman" w:cs="Times New Roman"/>
                <w:noProof/>
                <w:lang w:eastAsia="ko-KR"/>
              </w:rPr>
              <w:t>, trong đó,</w:t>
            </w:r>
            <w:r w:rsidRPr="00E437C1">
              <w:rPr>
                <w:rFonts w:ascii="Times New Roman" w:eastAsia="Batang" w:hAnsi="Times New Roman" w:cs="Times New Roman"/>
                <w:noProof/>
                <w:lang w:val="vi-VN" w:eastAsia="ko-KR"/>
              </w:rPr>
              <w:t xml:space="preserve"> 01 bản lưu tại cơ sở sản xuất, 01 bản lưu tại Cơ quan tiếp nhận</w:t>
            </w:r>
            <w:r w:rsidRPr="00E437C1">
              <w:rPr>
                <w:rFonts w:ascii="Times New Roman" w:eastAsia="Batang" w:hAnsi="Times New Roman" w:cs="Times New Roman"/>
                <w:noProof/>
                <w:lang w:eastAsia="ko-KR"/>
              </w:rPr>
              <w:t>.</w:t>
            </w:r>
          </w:p>
          <w:p w14:paraId="6ACFBBD0" w14:textId="77777777" w:rsidR="00E437C1" w:rsidRPr="00E437C1" w:rsidRDefault="00E437C1" w:rsidP="00E437C1">
            <w:pPr>
              <w:widowControl w:val="0"/>
              <w:spacing w:before="60" w:after="60" w:line="340" w:lineRule="exact"/>
              <w:ind w:firstLine="567"/>
              <w:contextualSpacing/>
              <w:jc w:val="both"/>
              <w:rPr>
                <w:rFonts w:ascii="Times New Roman" w:hAnsi="Times New Roman" w:cs="Times New Roman"/>
                <w:noProof/>
                <w:lang w:val="vi-VN"/>
              </w:rPr>
            </w:pPr>
            <w:r w:rsidRPr="00E437C1">
              <w:rPr>
                <w:rFonts w:ascii="Times New Roman" w:hAnsi="Times New Roman" w:cs="Times New Roman"/>
                <w:noProof/>
                <w:lang w:val="vi-VN"/>
              </w:rPr>
              <w:t>e) Bước 6. Hoàn thiện Báo cáo đánh giá GMP:</w:t>
            </w:r>
          </w:p>
          <w:p w14:paraId="42AD5192" w14:textId="3E65099B" w:rsidR="00E437C1" w:rsidRPr="00E437C1" w:rsidRDefault="00E437C1" w:rsidP="00E437C1">
            <w:pPr>
              <w:widowControl w:val="0"/>
              <w:spacing w:before="80" w:line="280" w:lineRule="exact"/>
              <w:ind w:firstLine="567"/>
              <w:contextualSpacing/>
              <w:jc w:val="both"/>
              <w:rPr>
                <w:rFonts w:ascii="Times New Roman" w:hAnsi="Times New Roman" w:cs="Times New Roman"/>
                <w:bCs/>
                <w:lang w:val="nl-NL"/>
              </w:rPr>
            </w:pPr>
            <w:r w:rsidRPr="00E437C1">
              <w:rPr>
                <w:rFonts w:ascii="Times New Roman" w:hAnsi="Times New Roman" w:cs="Times New Roman"/>
                <w:noProof/>
                <w:lang w:val="vi-VN"/>
              </w:rPr>
              <w:t xml:space="preserve">Trong vòng 5 ngày làm việc kể từ ngày ký biên bản đánh giá, Đoàn đánh giá có trách nhiệm lập báo cáo đánh giá GMP </w:t>
            </w:r>
            <w:r w:rsidRPr="00E437C1">
              <w:rPr>
                <w:rFonts w:ascii="Times New Roman" w:eastAsia="Batang" w:hAnsi="Times New Roman" w:cs="Times New Roman"/>
                <w:bCs/>
                <w:noProof/>
                <w:kern w:val="36"/>
                <w:lang w:val="vi-VN" w:eastAsia="ko-KR"/>
              </w:rPr>
              <w:t>theo Mẫu số 04 quy định tại Phụ lục X ban hành kèm theo Thông tư này và gửi tới cơ sở sản xuất. Báo cáo đánh giá GMP</w:t>
            </w:r>
            <w:r w:rsidRPr="00E437C1">
              <w:rPr>
                <w:rFonts w:ascii="Times New Roman" w:hAnsi="Times New Roman" w:cs="Times New Roman"/>
                <w:noProof/>
                <w:lang w:val="vi-VN"/>
              </w:rPr>
              <w:t xml:space="preserve"> phải liệt kê và phân tích, phân loại mức độ tồn tại mà cơ sở sản xuất cần khắc phục, sửa chữa; tham </w:t>
            </w:r>
            <w:bookmarkStart w:id="1" w:name="_GoBack"/>
            <w:bookmarkEnd w:id="1"/>
            <w:r w:rsidRPr="00E437C1">
              <w:rPr>
                <w:rFonts w:ascii="Times New Roman" w:hAnsi="Times New Roman" w:cs="Times New Roman"/>
                <w:noProof/>
                <w:lang w:val="vi-VN"/>
              </w:rPr>
              <w:t xml:space="preserve">chiếu điều khoản quy định tương ứng của văn bản pháp luật và nguyên tắc, tiêu chuẩn GMP, đánh giá mức độ tuân thủ GMP của cơ sở sản xuất. </w:t>
            </w:r>
            <w:r w:rsidRPr="00E437C1">
              <w:rPr>
                <w:rFonts w:ascii="Times New Roman" w:hAnsi="Times New Roman" w:cs="Times New Roman"/>
                <w:b/>
                <w:noProof/>
                <w:lang w:val="vi-VN"/>
              </w:rPr>
              <w:t xml:space="preserve">Việc phân loại mức độ tồn tại và đánh giá mức độ tuân thủ GMP của cơ sở sản xuất </w:t>
            </w:r>
            <w:r w:rsidRPr="00E437C1">
              <w:rPr>
                <w:rFonts w:ascii="Times New Roman" w:hAnsi="Times New Roman" w:cs="Times New Roman"/>
                <w:b/>
                <w:noProof/>
              </w:rPr>
              <w:t xml:space="preserve">được quy định tại khoản 3 Điều này và </w:t>
            </w:r>
            <w:r w:rsidRPr="00E437C1">
              <w:rPr>
                <w:rFonts w:ascii="Times New Roman" w:hAnsi="Times New Roman" w:cs="Times New Roman"/>
                <w:b/>
                <w:noProof/>
                <w:lang w:val="vi-VN"/>
              </w:rPr>
              <w:t>theo từng dây chuyền sản xuất</w:t>
            </w:r>
            <w:r w:rsidRPr="00E437C1">
              <w:rPr>
                <w:rFonts w:ascii="Times New Roman" w:hAnsi="Times New Roman" w:cs="Times New Roman"/>
                <w:b/>
                <w:noProof/>
              </w:rPr>
              <w:t xml:space="preserve"> (</w:t>
            </w:r>
            <w:r w:rsidRPr="00E437C1">
              <w:rPr>
                <w:rFonts w:ascii="Times New Roman" w:hAnsi="Times New Roman" w:cs="Times New Roman"/>
                <w:b/>
                <w:noProof/>
                <w:lang w:val="vi-VN"/>
              </w:rPr>
              <w:t>quy định tại Phụ lục X</w:t>
            </w:r>
            <w:r w:rsidRPr="00E437C1">
              <w:rPr>
                <w:rFonts w:ascii="Times New Roman" w:hAnsi="Times New Roman" w:cs="Times New Roman"/>
                <w:b/>
                <w:noProof/>
              </w:rPr>
              <w:t>I</w:t>
            </w:r>
            <w:r w:rsidRPr="00E437C1">
              <w:rPr>
                <w:rFonts w:ascii="Times New Roman" w:hAnsi="Times New Roman" w:cs="Times New Roman"/>
                <w:b/>
                <w:noProof/>
                <w:lang w:val="vi-VN"/>
              </w:rPr>
              <w:t xml:space="preserve"> ban hành kèm theo </w:t>
            </w:r>
            <w:r w:rsidRPr="00E437C1">
              <w:rPr>
                <w:rFonts w:ascii="Times New Roman" w:hAnsi="Times New Roman" w:cs="Times New Roman"/>
                <w:b/>
                <w:noProof/>
                <w:lang w:val="vi-VN"/>
              </w:rPr>
              <w:lastRenderedPageBreak/>
              <w:t>Thông tư này</w:t>
            </w:r>
            <w:r w:rsidRPr="00E437C1">
              <w:rPr>
                <w:rFonts w:ascii="Times New Roman" w:hAnsi="Times New Roman" w:cs="Times New Roman"/>
                <w:b/>
                <w:noProof/>
              </w:rPr>
              <w:t>)</w:t>
            </w:r>
            <w:r w:rsidRPr="00E437C1">
              <w:rPr>
                <w:rFonts w:ascii="Times New Roman" w:hAnsi="Times New Roman" w:cs="Times New Roman"/>
                <w:b/>
                <w:noProof/>
                <w:lang w:val="vi-VN"/>
              </w:rPr>
              <w:t>.</w:t>
            </w:r>
            <w:r w:rsidRPr="00E437C1">
              <w:rPr>
                <w:rFonts w:ascii="Times New Roman" w:hAnsi="Times New Roman" w:cs="Times New Roman"/>
                <w:noProof/>
                <w:lang w:val="vi-VN"/>
              </w:rPr>
              <w:t xml:space="preserve"> Báo cáo đánh giá GMP </w:t>
            </w:r>
            <w:r w:rsidRPr="00E437C1">
              <w:rPr>
                <w:rFonts w:ascii="Times New Roman" w:eastAsia="Batang" w:hAnsi="Times New Roman" w:cs="Times New Roman"/>
                <w:noProof/>
                <w:lang w:val="vi-VN" w:eastAsia="ko-KR"/>
              </w:rPr>
              <w:t>được làm thành 02 bản</w:t>
            </w:r>
            <w:r w:rsidRPr="00E437C1">
              <w:rPr>
                <w:rFonts w:ascii="Times New Roman" w:eastAsia="Batang" w:hAnsi="Times New Roman" w:cs="Times New Roman"/>
                <w:noProof/>
                <w:lang w:eastAsia="ko-KR"/>
              </w:rPr>
              <w:t>, trong đó,</w:t>
            </w:r>
            <w:r w:rsidRPr="00E437C1">
              <w:rPr>
                <w:rFonts w:ascii="Times New Roman" w:eastAsia="Batang" w:hAnsi="Times New Roman" w:cs="Times New Roman"/>
                <w:noProof/>
                <w:lang w:val="vi-VN" w:eastAsia="ko-KR"/>
              </w:rPr>
              <w:t xml:space="preserve"> 01 bản gửi đến cơ sở sản xuất, 01 bản lưu tại Cơ quan tiếp nhận.</w:t>
            </w:r>
          </w:p>
        </w:tc>
        <w:tc>
          <w:tcPr>
            <w:tcW w:w="3466" w:type="dxa"/>
          </w:tcPr>
          <w:p w14:paraId="0E1F2C3A" w14:textId="55A3DD80" w:rsidR="002E2738" w:rsidRPr="002E2738" w:rsidRDefault="002E2738" w:rsidP="002E2738">
            <w:pPr>
              <w:tabs>
                <w:tab w:val="left" w:pos="993"/>
              </w:tabs>
              <w:spacing w:before="80" w:line="280" w:lineRule="exact"/>
              <w:jc w:val="both"/>
              <w:rPr>
                <w:rFonts w:ascii="Times New Roman" w:hAnsi="Times New Roman" w:cs="Times New Roman"/>
              </w:rPr>
            </w:pPr>
            <w:r>
              <w:rPr>
                <w:rFonts w:ascii="Times New Roman" w:hAnsi="Times New Roman" w:cs="Times New Roman"/>
              </w:rPr>
              <w:lastRenderedPageBreak/>
              <w:t>Quy định để đảm bảo việc thống nhất trong tất cả thành viên đoàn đánh giá và đảm bảo chặt chẽ hơn</w:t>
            </w:r>
          </w:p>
        </w:tc>
      </w:tr>
      <w:tr w:rsidR="003F6FB9" w:rsidRPr="002E2738" w14:paraId="44B7B554" w14:textId="77777777" w:rsidTr="002826B0">
        <w:tc>
          <w:tcPr>
            <w:tcW w:w="1555" w:type="dxa"/>
          </w:tcPr>
          <w:p w14:paraId="1C2A706B" w14:textId="77777777" w:rsidR="003F6FB9" w:rsidRDefault="003F6FB9" w:rsidP="002E2738">
            <w:pPr>
              <w:spacing w:before="80" w:line="280" w:lineRule="exact"/>
              <w:jc w:val="center"/>
              <w:rPr>
                <w:rFonts w:ascii="Times New Roman" w:hAnsi="Times New Roman" w:cs="Times New Roman"/>
                <w:b/>
                <w:bCs/>
              </w:rPr>
            </w:pPr>
            <w:r>
              <w:rPr>
                <w:rFonts w:ascii="Times New Roman" w:hAnsi="Times New Roman" w:cs="Times New Roman"/>
                <w:b/>
                <w:bCs/>
              </w:rPr>
              <w:lastRenderedPageBreak/>
              <w:t xml:space="preserve">Khoản 3 </w:t>
            </w:r>
          </w:p>
          <w:p w14:paraId="79DFC836" w14:textId="5BD9D708" w:rsidR="003F6FB9" w:rsidRPr="002E2738" w:rsidRDefault="003F6FB9" w:rsidP="002E2738">
            <w:pPr>
              <w:spacing w:before="80" w:line="280" w:lineRule="exact"/>
              <w:jc w:val="center"/>
              <w:rPr>
                <w:rFonts w:ascii="Times New Roman" w:hAnsi="Times New Roman" w:cs="Times New Roman"/>
                <w:b/>
                <w:bCs/>
              </w:rPr>
            </w:pPr>
            <w:r>
              <w:rPr>
                <w:rFonts w:ascii="Times New Roman" w:hAnsi="Times New Roman" w:cs="Times New Roman"/>
                <w:b/>
                <w:bCs/>
              </w:rPr>
              <w:t>Điều 7</w:t>
            </w:r>
          </w:p>
        </w:tc>
        <w:tc>
          <w:tcPr>
            <w:tcW w:w="4078" w:type="dxa"/>
          </w:tcPr>
          <w:p w14:paraId="0E41A42C" w14:textId="77777777" w:rsidR="00973998" w:rsidRPr="002E2738" w:rsidRDefault="00973998" w:rsidP="00973998">
            <w:pPr>
              <w:pStyle w:val="Heading2"/>
              <w:spacing w:before="80" w:after="0" w:line="280" w:lineRule="exact"/>
              <w:ind w:firstLine="567"/>
              <w:contextualSpacing/>
              <w:jc w:val="both"/>
              <w:outlineLvl w:val="1"/>
              <w:rPr>
                <w:rFonts w:ascii="Times New Roman" w:eastAsia="Batang" w:hAnsi="Times New Roman" w:cs="Times New Roman"/>
                <w:b/>
                <w:bCs/>
                <w:color w:val="auto"/>
                <w:kern w:val="36"/>
                <w:sz w:val="24"/>
                <w:szCs w:val="24"/>
                <w:lang w:val="vi-VN" w:eastAsia="ko-KR"/>
              </w:rPr>
            </w:pPr>
            <w:r w:rsidRPr="002E2738">
              <w:rPr>
                <w:rFonts w:ascii="Times New Roman" w:eastAsia="Batang" w:hAnsi="Times New Roman" w:cs="Times New Roman"/>
                <w:b/>
                <w:bCs/>
                <w:color w:val="auto"/>
                <w:kern w:val="36"/>
                <w:sz w:val="24"/>
                <w:szCs w:val="24"/>
                <w:lang w:val="vi-VN" w:eastAsia="ko-KR"/>
              </w:rPr>
              <w:t>Điều 7. Quy trình đánh giá việc đáp ứng và phân loại đáp ứng Thực hành tốt sản xuất</w:t>
            </w:r>
          </w:p>
          <w:p w14:paraId="3CEE0B3A" w14:textId="77777777" w:rsidR="003F6FB9" w:rsidRPr="003F6FB9" w:rsidRDefault="003F6FB9" w:rsidP="003F6FB9">
            <w:pPr>
              <w:widowControl w:val="0"/>
              <w:spacing w:before="80" w:line="280" w:lineRule="exact"/>
              <w:ind w:firstLine="567"/>
              <w:contextualSpacing/>
              <w:jc w:val="both"/>
              <w:rPr>
                <w:rFonts w:ascii="Times New Roman" w:eastAsia="Batang" w:hAnsi="Times New Roman" w:cs="Times New Roman"/>
                <w:noProof/>
                <w:lang w:val="vi-VN" w:eastAsia="ko-KR"/>
              </w:rPr>
            </w:pPr>
            <w:r w:rsidRPr="003F6FB9">
              <w:rPr>
                <w:rFonts w:ascii="Times New Roman" w:eastAsia="Batang" w:hAnsi="Times New Roman" w:cs="Times New Roman"/>
                <w:noProof/>
                <w:lang w:val="vi-VN" w:eastAsia="ko-KR"/>
              </w:rPr>
              <w:t>3. Mức độ tuân thủ GMP:</w:t>
            </w:r>
          </w:p>
          <w:p w14:paraId="13317DD9" w14:textId="77777777" w:rsidR="003F6FB9" w:rsidRPr="003F6FB9" w:rsidRDefault="003F6FB9" w:rsidP="003F6FB9">
            <w:pPr>
              <w:widowControl w:val="0"/>
              <w:spacing w:before="80" w:line="280" w:lineRule="exact"/>
              <w:ind w:firstLine="567"/>
              <w:contextualSpacing/>
              <w:jc w:val="both"/>
              <w:rPr>
                <w:rFonts w:ascii="Times New Roman" w:eastAsia="Batang" w:hAnsi="Times New Roman" w:cs="Times New Roman"/>
                <w:noProof/>
                <w:lang w:val="vi-VN" w:eastAsia="ko-KR"/>
              </w:rPr>
            </w:pPr>
            <w:r w:rsidRPr="003F6FB9">
              <w:rPr>
                <w:rFonts w:ascii="Times New Roman" w:eastAsia="Batang" w:hAnsi="Times New Roman" w:cs="Times New Roman"/>
                <w:noProof/>
                <w:lang w:val="vi-VN" w:eastAsia="ko-KR"/>
              </w:rPr>
              <w:t>Mức độ tuân thủ GMP của cơ sở sản xuất quy định tại </w:t>
            </w:r>
            <w:bookmarkStart w:id="2" w:name="bieumau_pl_9_1"/>
            <w:r w:rsidRPr="003F6FB9">
              <w:rPr>
                <w:rFonts w:ascii="Times New Roman" w:eastAsia="Batang" w:hAnsi="Times New Roman" w:cs="Times New Roman"/>
                <w:noProof/>
                <w:lang w:val="vi-VN" w:eastAsia="ko-KR"/>
              </w:rPr>
              <w:t>Phụ lục IX</w:t>
            </w:r>
            <w:bookmarkEnd w:id="2"/>
            <w:r w:rsidRPr="003F6FB9">
              <w:rPr>
                <w:rFonts w:ascii="Times New Roman" w:eastAsia="Batang" w:hAnsi="Times New Roman" w:cs="Times New Roman"/>
                <w:noProof/>
                <w:lang w:val="vi-VN" w:eastAsia="ko-KR"/>
              </w:rPr>
              <w:t> ban hành kèm theo Thông tư này, gồm các mức độ sau đây:</w:t>
            </w:r>
          </w:p>
          <w:p w14:paraId="6CB5B623" w14:textId="77777777" w:rsidR="003F6FB9" w:rsidRPr="003F6FB9" w:rsidRDefault="003F6FB9" w:rsidP="003F6FB9">
            <w:pPr>
              <w:widowControl w:val="0"/>
              <w:spacing w:before="80" w:line="280" w:lineRule="exact"/>
              <w:ind w:firstLine="567"/>
              <w:contextualSpacing/>
              <w:jc w:val="both"/>
              <w:rPr>
                <w:rFonts w:ascii="Times New Roman" w:eastAsia="Batang" w:hAnsi="Times New Roman" w:cs="Times New Roman"/>
                <w:noProof/>
                <w:lang w:val="vi-VN" w:eastAsia="ko-KR"/>
              </w:rPr>
            </w:pPr>
            <w:r w:rsidRPr="003F6FB9">
              <w:rPr>
                <w:rFonts w:ascii="Times New Roman" w:eastAsia="Batang" w:hAnsi="Times New Roman" w:cs="Times New Roman"/>
                <w:noProof/>
                <w:lang w:val="vi-VN" w:eastAsia="ko-KR"/>
              </w:rPr>
              <w:t>a) Cơ sở sản xuất tuân thủ GMP ở mức độ 1;</w:t>
            </w:r>
          </w:p>
          <w:p w14:paraId="1219416C" w14:textId="77777777" w:rsidR="003F6FB9" w:rsidRPr="003F6FB9" w:rsidRDefault="003F6FB9" w:rsidP="003F6FB9">
            <w:pPr>
              <w:widowControl w:val="0"/>
              <w:spacing w:before="80" w:line="280" w:lineRule="exact"/>
              <w:ind w:firstLine="567"/>
              <w:contextualSpacing/>
              <w:jc w:val="both"/>
              <w:rPr>
                <w:rFonts w:ascii="Times New Roman" w:eastAsia="Batang" w:hAnsi="Times New Roman" w:cs="Times New Roman"/>
                <w:noProof/>
                <w:lang w:val="vi-VN" w:eastAsia="ko-KR"/>
              </w:rPr>
            </w:pPr>
            <w:r w:rsidRPr="003F6FB9">
              <w:rPr>
                <w:rFonts w:ascii="Times New Roman" w:eastAsia="Batang" w:hAnsi="Times New Roman" w:cs="Times New Roman"/>
                <w:noProof/>
                <w:lang w:val="vi-VN" w:eastAsia="ko-KR"/>
              </w:rPr>
              <w:t>b) Cơ sở sản xuất tuân thủ GMP ở mức độ 2;</w:t>
            </w:r>
          </w:p>
          <w:p w14:paraId="6DEF8481" w14:textId="77777777" w:rsidR="003F6FB9" w:rsidRPr="003F6FB9" w:rsidRDefault="003F6FB9" w:rsidP="003F6FB9">
            <w:pPr>
              <w:widowControl w:val="0"/>
              <w:spacing w:before="80" w:line="280" w:lineRule="exact"/>
              <w:ind w:firstLine="567"/>
              <w:contextualSpacing/>
              <w:jc w:val="both"/>
              <w:rPr>
                <w:rFonts w:ascii="Times New Roman" w:eastAsia="Batang" w:hAnsi="Times New Roman" w:cs="Times New Roman"/>
                <w:noProof/>
                <w:lang w:val="vi-VN" w:eastAsia="ko-KR"/>
              </w:rPr>
            </w:pPr>
            <w:r w:rsidRPr="003F6FB9">
              <w:rPr>
                <w:rFonts w:ascii="Times New Roman" w:eastAsia="Batang" w:hAnsi="Times New Roman" w:cs="Times New Roman"/>
                <w:noProof/>
                <w:lang w:val="vi-VN" w:eastAsia="ko-KR"/>
              </w:rPr>
              <w:t>c) Cơ sở sản xuất tuân thủ GMP ở mức độ 3;</w:t>
            </w:r>
          </w:p>
          <w:p w14:paraId="18BB3284" w14:textId="3AADCE7F" w:rsidR="003F6FB9" w:rsidRDefault="003F6FB9" w:rsidP="003F6FB9">
            <w:pPr>
              <w:widowControl w:val="0"/>
              <w:spacing w:before="80" w:line="280" w:lineRule="exact"/>
              <w:ind w:firstLine="567"/>
              <w:contextualSpacing/>
              <w:jc w:val="both"/>
              <w:rPr>
                <w:rFonts w:ascii="Times New Roman" w:eastAsia="Batang" w:hAnsi="Times New Roman" w:cs="Times New Roman"/>
                <w:noProof/>
                <w:lang w:val="vi-VN" w:eastAsia="ko-KR"/>
              </w:rPr>
            </w:pPr>
            <w:r w:rsidRPr="003F6FB9">
              <w:rPr>
                <w:rFonts w:ascii="Times New Roman" w:eastAsia="Batang" w:hAnsi="Times New Roman" w:cs="Times New Roman"/>
                <w:noProof/>
                <w:lang w:val="vi-VN" w:eastAsia="ko-KR"/>
              </w:rPr>
              <w:t>d) Cơ sở sản xuất tuân thủ GMP ở mức độ 4.</w:t>
            </w:r>
          </w:p>
          <w:p w14:paraId="38D7C131" w14:textId="37340420" w:rsidR="003F6FB9" w:rsidRDefault="003F6FB9" w:rsidP="003F6FB9">
            <w:pPr>
              <w:widowControl w:val="0"/>
              <w:spacing w:before="80" w:line="280" w:lineRule="exact"/>
              <w:ind w:firstLine="567"/>
              <w:contextualSpacing/>
              <w:jc w:val="both"/>
              <w:rPr>
                <w:rFonts w:ascii="Times New Roman" w:eastAsia="Batang" w:hAnsi="Times New Roman" w:cs="Times New Roman"/>
                <w:noProof/>
                <w:lang w:eastAsia="ko-KR"/>
              </w:rPr>
            </w:pPr>
            <w:r>
              <w:rPr>
                <w:rFonts w:ascii="Times New Roman" w:eastAsia="Batang" w:hAnsi="Times New Roman" w:cs="Times New Roman"/>
                <w:noProof/>
                <w:lang w:eastAsia="ko-KR"/>
              </w:rPr>
              <w:t xml:space="preserve">Theo đó Phụ lục IX quy định: </w:t>
            </w:r>
          </w:p>
          <w:p w14:paraId="0579A72D" w14:textId="77777777" w:rsidR="003F6FB9" w:rsidRDefault="003F6FB9" w:rsidP="003F6FB9">
            <w:pPr>
              <w:widowControl w:val="0"/>
              <w:spacing w:before="80" w:line="280" w:lineRule="exact"/>
              <w:ind w:firstLine="567"/>
              <w:contextualSpacing/>
              <w:jc w:val="both"/>
              <w:rPr>
                <w:rFonts w:ascii="Times New Roman" w:eastAsia="Batang" w:hAnsi="Times New Roman" w:cs="Times New Roman"/>
                <w:noProof/>
                <w:lang w:val="vi-VN" w:eastAsia="ko-KR"/>
              </w:rPr>
            </w:pPr>
            <w:r w:rsidRPr="003F6FB9">
              <w:rPr>
                <w:rFonts w:ascii="Times New Roman" w:eastAsia="Batang" w:hAnsi="Times New Roman" w:cs="Times New Roman"/>
                <w:noProof/>
                <w:lang w:val="vi-VN" w:eastAsia="ko-KR"/>
              </w:rPr>
              <w:t>1. Mức 1: Cơ sở không có tồn tại nghiêm trọng hay tồn tại nặng nào.</w:t>
            </w:r>
          </w:p>
          <w:p w14:paraId="3D9FE64F" w14:textId="2533F162" w:rsidR="003F6FB9" w:rsidRDefault="003F6FB9" w:rsidP="003F6FB9">
            <w:pPr>
              <w:widowControl w:val="0"/>
              <w:spacing w:before="80" w:line="280" w:lineRule="exact"/>
              <w:ind w:firstLine="567"/>
              <w:contextualSpacing/>
              <w:jc w:val="both"/>
              <w:rPr>
                <w:rFonts w:ascii="Times New Roman" w:eastAsia="Batang" w:hAnsi="Times New Roman" w:cs="Times New Roman"/>
                <w:noProof/>
                <w:lang w:val="vi-VN" w:eastAsia="ko-KR"/>
              </w:rPr>
            </w:pPr>
            <w:r w:rsidRPr="003F6FB9">
              <w:rPr>
                <w:rFonts w:ascii="Times New Roman" w:eastAsia="Batang" w:hAnsi="Times New Roman" w:cs="Times New Roman"/>
                <w:noProof/>
                <w:lang w:val="vi-VN" w:eastAsia="ko-KR"/>
              </w:rPr>
              <w:t>2. Mức 2: Cơ sở không có tồn tại nghiêm trọng nào và có từ 1 đến 6 tồn</w:t>
            </w:r>
            <w:r w:rsidRPr="003F6FB9">
              <w:rPr>
                <w:rFonts w:ascii="Times New Roman" w:eastAsia="Batang" w:hAnsi="Times New Roman" w:cs="Times New Roman"/>
                <w:noProof/>
                <w:lang w:val="vi-VN" w:eastAsia="ko-KR"/>
              </w:rPr>
              <w:br/>
              <w:t>tại nặng.</w:t>
            </w:r>
          </w:p>
          <w:p w14:paraId="06E4AEED" w14:textId="77777777" w:rsidR="003F6FB9" w:rsidRDefault="003F6FB9" w:rsidP="003F6FB9">
            <w:pPr>
              <w:widowControl w:val="0"/>
              <w:spacing w:before="80" w:line="280" w:lineRule="exact"/>
              <w:ind w:firstLine="567"/>
              <w:contextualSpacing/>
              <w:jc w:val="both"/>
              <w:rPr>
                <w:rFonts w:ascii="Times New Roman" w:eastAsia="Batang" w:hAnsi="Times New Roman" w:cs="Times New Roman"/>
                <w:noProof/>
                <w:lang w:val="vi-VN" w:eastAsia="ko-KR"/>
              </w:rPr>
            </w:pPr>
            <w:r w:rsidRPr="003F6FB9">
              <w:rPr>
                <w:rFonts w:ascii="Times New Roman" w:eastAsia="Batang" w:hAnsi="Times New Roman" w:cs="Times New Roman"/>
                <w:noProof/>
                <w:lang w:val="vi-VN" w:eastAsia="ko-KR"/>
              </w:rPr>
              <w:t>3. Mức 3: Cơ sở không có tồn tại nghiêm trọng nào và có từ 7-14 tồn tại nặng.</w:t>
            </w:r>
          </w:p>
          <w:p w14:paraId="1910A872" w14:textId="3454CC41" w:rsidR="003F6FB9" w:rsidRPr="002E2738" w:rsidRDefault="003F6FB9" w:rsidP="003F6FB9">
            <w:pPr>
              <w:widowControl w:val="0"/>
              <w:spacing w:before="80" w:line="280" w:lineRule="exact"/>
              <w:ind w:firstLine="567"/>
              <w:contextualSpacing/>
              <w:jc w:val="both"/>
              <w:rPr>
                <w:rFonts w:ascii="Times New Roman" w:eastAsia="Batang" w:hAnsi="Times New Roman" w:cs="Times New Roman"/>
                <w:b/>
                <w:bCs/>
                <w:kern w:val="36"/>
                <w:lang w:val="vi-VN" w:eastAsia="ko-KR"/>
              </w:rPr>
            </w:pPr>
            <w:r w:rsidRPr="003F6FB9">
              <w:rPr>
                <w:rFonts w:ascii="Times New Roman" w:eastAsia="Batang" w:hAnsi="Times New Roman" w:cs="Times New Roman"/>
                <w:noProof/>
                <w:lang w:val="vi-VN" w:eastAsia="ko-KR"/>
              </w:rPr>
              <w:t>4. Mức 4: Cơ sở có từ 01 trở lên tồn tại nghiêm trọng và/hoặc có từ 15 tồn</w:t>
            </w:r>
            <w:r w:rsidRPr="003F6FB9">
              <w:rPr>
                <w:rFonts w:ascii="Times New Roman" w:eastAsia="Batang" w:hAnsi="Times New Roman" w:cs="Times New Roman"/>
                <w:noProof/>
                <w:lang w:val="vi-VN" w:eastAsia="ko-KR"/>
              </w:rPr>
              <w:br/>
              <w:t>tại nặng trở lên.</w:t>
            </w:r>
          </w:p>
        </w:tc>
        <w:tc>
          <w:tcPr>
            <w:tcW w:w="4079" w:type="dxa"/>
          </w:tcPr>
          <w:p w14:paraId="0743ECF3" w14:textId="77777777" w:rsidR="00973998" w:rsidRPr="002E2738" w:rsidRDefault="00973998" w:rsidP="00973998">
            <w:pPr>
              <w:pStyle w:val="Heading2"/>
              <w:spacing w:before="80" w:after="0" w:line="280" w:lineRule="exact"/>
              <w:ind w:firstLine="567"/>
              <w:contextualSpacing/>
              <w:jc w:val="both"/>
              <w:outlineLvl w:val="1"/>
              <w:rPr>
                <w:rFonts w:ascii="Times New Roman" w:eastAsia="Batang" w:hAnsi="Times New Roman" w:cs="Times New Roman"/>
                <w:b/>
                <w:bCs/>
                <w:color w:val="auto"/>
                <w:kern w:val="36"/>
                <w:sz w:val="24"/>
                <w:szCs w:val="24"/>
                <w:lang w:val="vi-VN" w:eastAsia="ko-KR"/>
              </w:rPr>
            </w:pPr>
            <w:r w:rsidRPr="002E2738">
              <w:rPr>
                <w:rFonts w:ascii="Times New Roman" w:eastAsia="Batang" w:hAnsi="Times New Roman" w:cs="Times New Roman"/>
                <w:b/>
                <w:bCs/>
                <w:color w:val="auto"/>
                <w:kern w:val="36"/>
                <w:sz w:val="24"/>
                <w:szCs w:val="24"/>
                <w:lang w:val="vi-VN" w:eastAsia="ko-KR"/>
              </w:rPr>
              <w:t>Điều 7. Quy trình đánh giá việc đáp ứng và phân loại đáp ứng Thực hành tốt sản xuất</w:t>
            </w:r>
          </w:p>
          <w:p w14:paraId="1A1B63A2" w14:textId="53E5EC42" w:rsidR="003F6FB9" w:rsidRPr="003F6FB9" w:rsidRDefault="00973998" w:rsidP="00973998">
            <w:pPr>
              <w:widowControl w:val="0"/>
              <w:spacing w:before="80" w:line="280" w:lineRule="exact"/>
              <w:ind w:firstLine="567"/>
              <w:contextualSpacing/>
              <w:jc w:val="both"/>
              <w:rPr>
                <w:rFonts w:ascii="Times New Roman" w:eastAsia="Batang" w:hAnsi="Times New Roman" w:cs="Times New Roman"/>
                <w:noProof/>
                <w:lang w:val="vi-VN" w:eastAsia="ko-KR"/>
              </w:rPr>
            </w:pPr>
            <w:r w:rsidRPr="003F6FB9">
              <w:rPr>
                <w:rFonts w:ascii="Times New Roman" w:eastAsia="Batang" w:hAnsi="Times New Roman" w:cs="Times New Roman"/>
                <w:noProof/>
                <w:lang w:val="vi-VN" w:eastAsia="ko-KR"/>
              </w:rPr>
              <w:t xml:space="preserve"> </w:t>
            </w:r>
            <w:r w:rsidR="003F6FB9" w:rsidRPr="003F6FB9">
              <w:rPr>
                <w:rFonts w:ascii="Times New Roman" w:eastAsia="Batang" w:hAnsi="Times New Roman" w:cs="Times New Roman"/>
                <w:noProof/>
                <w:lang w:val="vi-VN" w:eastAsia="ko-KR"/>
              </w:rPr>
              <w:t>“3. Mức độ tuân thủ GMP:</w:t>
            </w:r>
          </w:p>
          <w:p w14:paraId="27C9EF3B" w14:textId="77777777" w:rsidR="003F6FB9" w:rsidRPr="003F6FB9" w:rsidRDefault="003F6FB9" w:rsidP="003F6FB9">
            <w:pPr>
              <w:widowControl w:val="0"/>
              <w:spacing w:before="80" w:line="280" w:lineRule="exact"/>
              <w:ind w:firstLine="567"/>
              <w:contextualSpacing/>
              <w:jc w:val="both"/>
              <w:rPr>
                <w:rFonts w:ascii="Times New Roman" w:eastAsia="Batang" w:hAnsi="Times New Roman" w:cs="Times New Roman"/>
                <w:noProof/>
                <w:lang w:val="vi-VN" w:eastAsia="ko-KR"/>
              </w:rPr>
            </w:pPr>
            <w:r w:rsidRPr="003F6FB9">
              <w:rPr>
                <w:rFonts w:ascii="Times New Roman" w:eastAsia="Batang" w:hAnsi="Times New Roman" w:cs="Times New Roman"/>
                <w:noProof/>
                <w:lang w:val="vi-VN" w:eastAsia="ko-KR"/>
              </w:rPr>
              <w:t>Mức độ tuân thủ GMP của cơ sở sản xuất gồm các mức độ sau đây:</w:t>
            </w:r>
          </w:p>
          <w:p w14:paraId="08EB78D0" w14:textId="77777777" w:rsidR="003F6FB9" w:rsidRPr="003F6FB9" w:rsidRDefault="003F6FB9" w:rsidP="003F6FB9">
            <w:pPr>
              <w:widowControl w:val="0"/>
              <w:spacing w:before="80" w:line="280" w:lineRule="exact"/>
              <w:ind w:firstLine="567"/>
              <w:contextualSpacing/>
              <w:jc w:val="both"/>
              <w:rPr>
                <w:rFonts w:ascii="Times New Roman" w:eastAsia="Batang" w:hAnsi="Times New Roman" w:cs="Times New Roman"/>
                <w:noProof/>
                <w:lang w:val="vi-VN" w:eastAsia="ko-KR"/>
              </w:rPr>
            </w:pPr>
            <w:r w:rsidRPr="003F6FB9">
              <w:rPr>
                <w:rFonts w:ascii="Times New Roman" w:eastAsia="Batang" w:hAnsi="Times New Roman" w:cs="Times New Roman"/>
                <w:noProof/>
                <w:lang w:val="vi-VN" w:eastAsia="ko-KR"/>
              </w:rPr>
              <w:t>a) Cơ sở sản xuất tuân thủ GMP ở mức độ 1: Cơ sở không có tồn tại nghiêm trọng hay tồn tại nặng nào;</w:t>
            </w:r>
          </w:p>
          <w:p w14:paraId="4C8676E3" w14:textId="77777777" w:rsidR="003F6FB9" w:rsidRPr="003F6FB9" w:rsidRDefault="003F6FB9" w:rsidP="003F6FB9">
            <w:pPr>
              <w:widowControl w:val="0"/>
              <w:spacing w:before="80" w:line="280" w:lineRule="exact"/>
              <w:ind w:firstLine="567"/>
              <w:contextualSpacing/>
              <w:jc w:val="both"/>
              <w:rPr>
                <w:rFonts w:ascii="Times New Roman" w:eastAsia="Batang" w:hAnsi="Times New Roman" w:cs="Times New Roman"/>
                <w:noProof/>
                <w:lang w:val="vi-VN" w:eastAsia="ko-KR"/>
              </w:rPr>
            </w:pPr>
            <w:r w:rsidRPr="003F6FB9">
              <w:rPr>
                <w:rFonts w:ascii="Times New Roman" w:eastAsia="Batang" w:hAnsi="Times New Roman" w:cs="Times New Roman"/>
                <w:noProof/>
                <w:lang w:val="vi-VN" w:eastAsia="ko-KR"/>
              </w:rPr>
              <w:t>b) Cơ sở sản xuất tuân thủ GMP ở mức độ 2: Cơ sở không có tồn tại nghiêm trọng nào và có từ 1 đến 6 tồn tại nặng;</w:t>
            </w:r>
          </w:p>
          <w:p w14:paraId="5D8BCC90" w14:textId="5D069627" w:rsidR="003F6FB9" w:rsidRPr="003F6FB9" w:rsidRDefault="003F6FB9" w:rsidP="003F6FB9">
            <w:pPr>
              <w:widowControl w:val="0"/>
              <w:spacing w:before="80" w:line="280" w:lineRule="exact"/>
              <w:ind w:firstLine="567"/>
              <w:contextualSpacing/>
              <w:jc w:val="both"/>
              <w:rPr>
                <w:rFonts w:ascii="Times New Roman" w:eastAsia="Batang" w:hAnsi="Times New Roman" w:cs="Times New Roman"/>
                <w:noProof/>
                <w:lang w:val="vi-VN" w:eastAsia="ko-KR"/>
              </w:rPr>
            </w:pPr>
            <w:r w:rsidRPr="003F6FB9">
              <w:rPr>
                <w:rFonts w:ascii="Times New Roman" w:eastAsia="Batang" w:hAnsi="Times New Roman" w:cs="Times New Roman"/>
                <w:noProof/>
                <w:lang w:val="vi-VN" w:eastAsia="ko-KR"/>
              </w:rPr>
              <w:t>c) Mức độ 3: Cơ sở có từ 02 dây chuyền trở lên và không có tồn tại nghiêm trọng nào và có từ 7-1</w:t>
            </w:r>
            <w:r w:rsidR="00B9044A">
              <w:rPr>
                <w:rFonts w:ascii="Times New Roman" w:eastAsia="Batang" w:hAnsi="Times New Roman" w:cs="Times New Roman"/>
                <w:noProof/>
                <w:lang w:eastAsia="ko-KR"/>
              </w:rPr>
              <w:t>3</w:t>
            </w:r>
            <w:r w:rsidRPr="003F6FB9">
              <w:rPr>
                <w:rFonts w:ascii="Times New Roman" w:eastAsia="Batang" w:hAnsi="Times New Roman" w:cs="Times New Roman"/>
                <w:noProof/>
                <w:lang w:val="vi-VN" w:eastAsia="ko-KR"/>
              </w:rPr>
              <w:t xml:space="preserve"> tồn tại nặng; </w:t>
            </w:r>
          </w:p>
          <w:p w14:paraId="41E83432" w14:textId="77777777" w:rsidR="003F6FB9" w:rsidRDefault="003F6FB9" w:rsidP="00B9044A">
            <w:pPr>
              <w:widowControl w:val="0"/>
              <w:spacing w:before="80" w:line="280" w:lineRule="exact"/>
              <w:ind w:firstLine="567"/>
              <w:contextualSpacing/>
              <w:jc w:val="both"/>
              <w:rPr>
                <w:rFonts w:ascii="Times New Roman" w:eastAsia="Batang" w:hAnsi="Times New Roman" w:cs="Times New Roman"/>
                <w:noProof/>
                <w:lang w:val="vi-VN" w:eastAsia="ko-KR"/>
              </w:rPr>
            </w:pPr>
            <w:r w:rsidRPr="003F6FB9">
              <w:rPr>
                <w:rFonts w:ascii="Times New Roman" w:eastAsia="Batang" w:hAnsi="Times New Roman" w:cs="Times New Roman"/>
                <w:noProof/>
                <w:lang w:val="vi-VN" w:eastAsia="ko-KR"/>
              </w:rPr>
              <w:t>d) Mức độ 4: Cơ sở có từ 01 tồn tại nghiêm trọng trở lên và/hoặc có từ 1</w:t>
            </w:r>
            <w:r w:rsidR="00B9044A">
              <w:rPr>
                <w:rFonts w:ascii="Times New Roman" w:eastAsia="Batang" w:hAnsi="Times New Roman" w:cs="Times New Roman"/>
                <w:noProof/>
                <w:lang w:eastAsia="ko-KR"/>
              </w:rPr>
              <w:t>4</w:t>
            </w:r>
            <w:r w:rsidRPr="003F6FB9">
              <w:rPr>
                <w:rFonts w:ascii="Times New Roman" w:eastAsia="Batang" w:hAnsi="Times New Roman" w:cs="Times New Roman"/>
                <w:noProof/>
                <w:lang w:val="vi-VN" w:eastAsia="ko-KR"/>
              </w:rPr>
              <w:t xml:space="preserve"> tồn tại nặng trở lên đối với cơ sở có từ 02 dây chuyền trở lên hoặc có từ 07 tồn tại nặng trở lên đối với cơ sở có 01 dây chuyền”</w:t>
            </w:r>
          </w:p>
          <w:p w14:paraId="2F1AD563" w14:textId="12E99350" w:rsidR="00623379" w:rsidRPr="00623379" w:rsidRDefault="00623379" w:rsidP="00B9044A">
            <w:pPr>
              <w:widowControl w:val="0"/>
              <w:spacing w:before="80" w:line="280" w:lineRule="exact"/>
              <w:ind w:firstLine="567"/>
              <w:contextualSpacing/>
              <w:jc w:val="both"/>
              <w:rPr>
                <w:rFonts w:ascii="Times New Roman" w:eastAsia="Batang" w:hAnsi="Times New Roman" w:cs="Times New Roman"/>
                <w:b/>
                <w:bCs/>
                <w:kern w:val="36"/>
                <w:lang w:eastAsia="ko-KR"/>
              </w:rPr>
            </w:pPr>
          </w:p>
        </w:tc>
        <w:tc>
          <w:tcPr>
            <w:tcW w:w="3466" w:type="dxa"/>
          </w:tcPr>
          <w:p w14:paraId="4BF93E74" w14:textId="77777777" w:rsidR="003F6FB9" w:rsidRDefault="003F6FB9" w:rsidP="002E2738">
            <w:pPr>
              <w:tabs>
                <w:tab w:val="left" w:pos="993"/>
              </w:tabs>
              <w:spacing w:before="80" w:line="280" w:lineRule="exact"/>
              <w:jc w:val="both"/>
              <w:rPr>
                <w:rFonts w:ascii="Times New Roman" w:hAnsi="Times New Roman" w:cs="Times New Roman"/>
              </w:rPr>
            </w:pPr>
            <w:r>
              <w:rPr>
                <w:rFonts w:ascii="Times New Roman" w:hAnsi="Times New Roman" w:cs="Times New Roman"/>
              </w:rPr>
              <w:t>Sửa đổi theo khuyến cáo của WHO tại đợt đánh giá NRA ngày 22-24/6/2026</w:t>
            </w:r>
          </w:p>
          <w:p w14:paraId="2BF70DBB" w14:textId="77777777" w:rsidR="00623379" w:rsidRDefault="00623379" w:rsidP="00623379">
            <w:pPr>
              <w:pStyle w:val="ListParagraph"/>
              <w:numPr>
                <w:ilvl w:val="0"/>
                <w:numId w:val="3"/>
              </w:numPr>
              <w:tabs>
                <w:tab w:val="left" w:pos="993"/>
              </w:tabs>
              <w:spacing w:before="80" w:line="280" w:lineRule="exact"/>
              <w:jc w:val="both"/>
              <w:rPr>
                <w:rFonts w:ascii="Times New Roman" w:hAnsi="Times New Roman" w:cs="Times New Roman"/>
              </w:rPr>
            </w:pPr>
            <w:r>
              <w:rPr>
                <w:rFonts w:ascii="Times New Roman" w:hAnsi="Times New Roman" w:cs="Times New Roman"/>
              </w:rPr>
              <w:t>Phân liều dạng rắn</w:t>
            </w:r>
          </w:p>
          <w:p w14:paraId="511F2AF4" w14:textId="77777777" w:rsidR="00623379" w:rsidRDefault="00623379" w:rsidP="00623379">
            <w:pPr>
              <w:pStyle w:val="ListParagraph"/>
              <w:numPr>
                <w:ilvl w:val="0"/>
                <w:numId w:val="3"/>
              </w:numPr>
              <w:tabs>
                <w:tab w:val="left" w:pos="993"/>
              </w:tabs>
              <w:spacing w:before="80" w:line="280" w:lineRule="exact"/>
              <w:jc w:val="both"/>
              <w:rPr>
                <w:rFonts w:ascii="Times New Roman" w:hAnsi="Times New Roman" w:cs="Times New Roman"/>
              </w:rPr>
            </w:pPr>
            <w:r>
              <w:rPr>
                <w:rFonts w:ascii="Times New Roman" w:hAnsi="Times New Roman" w:cs="Times New Roman"/>
              </w:rPr>
              <w:t>Dùng ngoài dạng lỏng</w:t>
            </w:r>
          </w:p>
          <w:p w14:paraId="0AAB3031" w14:textId="77777777" w:rsidR="00623379" w:rsidRDefault="00623379" w:rsidP="00623379">
            <w:pPr>
              <w:pStyle w:val="ListParagraph"/>
              <w:numPr>
                <w:ilvl w:val="0"/>
                <w:numId w:val="3"/>
              </w:numPr>
              <w:tabs>
                <w:tab w:val="left" w:pos="993"/>
              </w:tabs>
              <w:spacing w:before="80" w:line="280" w:lineRule="exact"/>
              <w:jc w:val="both"/>
              <w:rPr>
                <w:rFonts w:ascii="Times New Roman" w:hAnsi="Times New Roman" w:cs="Times New Roman"/>
              </w:rPr>
            </w:pPr>
            <w:r>
              <w:rPr>
                <w:rFonts w:ascii="Times New Roman" w:hAnsi="Times New Roman" w:cs="Times New Roman"/>
              </w:rPr>
              <w:t>Dùng trong dạng lỏng</w:t>
            </w:r>
          </w:p>
          <w:p w14:paraId="26B2B705" w14:textId="77777777" w:rsidR="00623379" w:rsidRDefault="00623379" w:rsidP="00623379">
            <w:pPr>
              <w:pStyle w:val="ListParagraph"/>
              <w:numPr>
                <w:ilvl w:val="0"/>
                <w:numId w:val="3"/>
              </w:numPr>
              <w:tabs>
                <w:tab w:val="left" w:pos="993"/>
              </w:tabs>
              <w:spacing w:before="80" w:line="280" w:lineRule="exact"/>
              <w:jc w:val="both"/>
              <w:rPr>
                <w:rFonts w:ascii="Times New Roman" w:hAnsi="Times New Roman" w:cs="Times New Roman"/>
              </w:rPr>
            </w:pPr>
            <w:r>
              <w:rPr>
                <w:rFonts w:ascii="Times New Roman" w:hAnsi="Times New Roman" w:cs="Times New Roman"/>
              </w:rPr>
              <w:t>Bán rắn</w:t>
            </w:r>
          </w:p>
          <w:p w14:paraId="5AF50234" w14:textId="00B2A229" w:rsidR="00623379" w:rsidRDefault="00623379" w:rsidP="00623379">
            <w:pPr>
              <w:pStyle w:val="ListParagraph"/>
              <w:numPr>
                <w:ilvl w:val="0"/>
                <w:numId w:val="3"/>
              </w:numPr>
              <w:tabs>
                <w:tab w:val="left" w:pos="993"/>
              </w:tabs>
              <w:spacing w:before="80" w:line="280" w:lineRule="exact"/>
              <w:jc w:val="both"/>
              <w:rPr>
                <w:rFonts w:ascii="Times New Roman" w:hAnsi="Times New Roman" w:cs="Times New Roman"/>
              </w:rPr>
            </w:pPr>
            <w:r>
              <w:rPr>
                <w:rFonts w:ascii="Times New Roman" w:hAnsi="Times New Roman" w:cs="Times New Roman"/>
              </w:rPr>
              <w:t xml:space="preserve">Vô trùng: </w:t>
            </w:r>
          </w:p>
          <w:p w14:paraId="6003C27A" w14:textId="04A9BB64" w:rsidR="00623379" w:rsidRDefault="00623379" w:rsidP="00623379">
            <w:pPr>
              <w:pStyle w:val="ListParagraph"/>
              <w:numPr>
                <w:ilvl w:val="0"/>
                <w:numId w:val="3"/>
              </w:numPr>
              <w:tabs>
                <w:tab w:val="left" w:pos="993"/>
              </w:tabs>
              <w:spacing w:before="80" w:line="280" w:lineRule="exact"/>
              <w:jc w:val="both"/>
              <w:rPr>
                <w:rFonts w:ascii="Times New Roman" w:hAnsi="Times New Roman" w:cs="Times New Roman"/>
              </w:rPr>
            </w:pPr>
            <w:r>
              <w:rPr>
                <w:rFonts w:ascii="Times New Roman" w:hAnsi="Times New Roman" w:cs="Times New Roman"/>
              </w:rPr>
              <w:t>Sản xuất vô trùng:</w:t>
            </w:r>
          </w:p>
          <w:p w14:paraId="53F7AD87" w14:textId="77777777" w:rsidR="00623379" w:rsidRDefault="00623379" w:rsidP="00623379">
            <w:pPr>
              <w:pStyle w:val="ListParagraph"/>
              <w:numPr>
                <w:ilvl w:val="0"/>
                <w:numId w:val="3"/>
              </w:numPr>
              <w:tabs>
                <w:tab w:val="left" w:pos="993"/>
              </w:tabs>
              <w:spacing w:before="80" w:line="280" w:lineRule="exact"/>
              <w:jc w:val="both"/>
              <w:rPr>
                <w:rFonts w:ascii="Times New Roman" w:hAnsi="Times New Roman" w:cs="Times New Roman"/>
              </w:rPr>
            </w:pPr>
            <w:r>
              <w:rPr>
                <w:rFonts w:ascii="Times New Roman" w:hAnsi="Times New Roman" w:cs="Times New Roman"/>
              </w:rPr>
              <w:t>+ Đông khô</w:t>
            </w:r>
          </w:p>
          <w:p w14:paraId="7883F6F8" w14:textId="77777777" w:rsidR="00623379" w:rsidRDefault="00623379" w:rsidP="00623379">
            <w:pPr>
              <w:pStyle w:val="ListParagraph"/>
              <w:numPr>
                <w:ilvl w:val="0"/>
                <w:numId w:val="3"/>
              </w:numPr>
              <w:tabs>
                <w:tab w:val="left" w:pos="993"/>
              </w:tabs>
              <w:spacing w:before="80" w:line="280" w:lineRule="exact"/>
              <w:jc w:val="both"/>
              <w:rPr>
                <w:rFonts w:ascii="Times New Roman" w:hAnsi="Times New Roman" w:cs="Times New Roman"/>
              </w:rPr>
            </w:pPr>
            <w:r>
              <w:rPr>
                <w:rFonts w:ascii="Times New Roman" w:hAnsi="Times New Roman" w:cs="Times New Roman"/>
              </w:rPr>
              <w:t>+ Dạng rắn và cấy ghép</w:t>
            </w:r>
          </w:p>
          <w:p w14:paraId="337904BE" w14:textId="05F6B2EA" w:rsidR="00623379" w:rsidRPr="00623379" w:rsidRDefault="00623379" w:rsidP="00623379">
            <w:pPr>
              <w:pStyle w:val="ListParagraph"/>
              <w:numPr>
                <w:ilvl w:val="0"/>
                <w:numId w:val="3"/>
              </w:numPr>
              <w:tabs>
                <w:tab w:val="left" w:pos="993"/>
              </w:tabs>
              <w:spacing w:before="80" w:line="280" w:lineRule="exact"/>
              <w:jc w:val="both"/>
              <w:rPr>
                <w:rFonts w:ascii="Times New Roman" w:hAnsi="Times New Roman" w:cs="Times New Roman"/>
              </w:rPr>
            </w:pPr>
            <w:r>
              <w:rPr>
                <w:rFonts w:ascii="Times New Roman" w:hAnsi="Times New Roman" w:cs="Times New Roman"/>
              </w:rPr>
              <w:t>+ Dung di</w:t>
            </w:r>
          </w:p>
        </w:tc>
      </w:tr>
      <w:tr w:rsidR="002E2738" w:rsidRPr="00B55E7F" w14:paraId="3265BE58" w14:textId="77777777" w:rsidTr="002826B0">
        <w:tc>
          <w:tcPr>
            <w:tcW w:w="1555" w:type="dxa"/>
          </w:tcPr>
          <w:p w14:paraId="5E369348" w14:textId="77777777" w:rsidR="002E2738" w:rsidRPr="00B55E7F" w:rsidRDefault="00B55E7F" w:rsidP="00B55E7F">
            <w:pPr>
              <w:spacing w:before="80" w:line="280" w:lineRule="exact"/>
              <w:jc w:val="center"/>
              <w:rPr>
                <w:rFonts w:ascii="Times New Roman" w:hAnsi="Times New Roman" w:cs="Times New Roman"/>
                <w:b/>
                <w:bCs/>
              </w:rPr>
            </w:pPr>
            <w:r w:rsidRPr="00B55E7F">
              <w:rPr>
                <w:rFonts w:ascii="Times New Roman" w:hAnsi="Times New Roman" w:cs="Times New Roman"/>
                <w:b/>
                <w:bCs/>
              </w:rPr>
              <w:lastRenderedPageBreak/>
              <w:t xml:space="preserve">Khoản 2 </w:t>
            </w:r>
          </w:p>
          <w:p w14:paraId="7052AEB2" w14:textId="298D4673" w:rsidR="00B55E7F" w:rsidRPr="00B55E7F" w:rsidRDefault="00B55E7F" w:rsidP="00B55E7F">
            <w:pPr>
              <w:spacing w:before="80" w:line="280" w:lineRule="exact"/>
              <w:jc w:val="center"/>
              <w:rPr>
                <w:rFonts w:ascii="Times New Roman" w:hAnsi="Times New Roman" w:cs="Times New Roman"/>
                <w:b/>
                <w:bCs/>
              </w:rPr>
            </w:pPr>
            <w:r w:rsidRPr="00B55E7F">
              <w:rPr>
                <w:rFonts w:ascii="Times New Roman" w:hAnsi="Times New Roman" w:cs="Times New Roman"/>
                <w:b/>
                <w:bCs/>
              </w:rPr>
              <w:t>Điều 8</w:t>
            </w:r>
          </w:p>
        </w:tc>
        <w:tc>
          <w:tcPr>
            <w:tcW w:w="4078" w:type="dxa"/>
          </w:tcPr>
          <w:p w14:paraId="29258FFF" w14:textId="77777777" w:rsidR="002E2738" w:rsidRPr="00B55E7F" w:rsidRDefault="00B55E7F" w:rsidP="00B55E7F">
            <w:pPr>
              <w:pStyle w:val="Heading2"/>
              <w:spacing w:before="80" w:after="0" w:line="280" w:lineRule="exact"/>
              <w:ind w:firstLine="567"/>
              <w:contextualSpacing/>
              <w:jc w:val="both"/>
              <w:outlineLvl w:val="1"/>
              <w:rPr>
                <w:rFonts w:ascii="Times New Roman" w:eastAsia="Batang" w:hAnsi="Times New Roman" w:cs="Times New Roman"/>
                <w:b/>
                <w:color w:val="auto"/>
                <w:sz w:val="24"/>
                <w:szCs w:val="24"/>
                <w:lang w:val="it-IT" w:eastAsia="ko-KR"/>
              </w:rPr>
            </w:pPr>
            <w:r w:rsidRPr="00B55E7F">
              <w:rPr>
                <w:rFonts w:ascii="Times New Roman" w:eastAsia="Batang" w:hAnsi="Times New Roman" w:cs="Times New Roman"/>
                <w:b/>
                <w:color w:val="auto"/>
                <w:sz w:val="24"/>
                <w:szCs w:val="24"/>
                <w:lang w:val="it-IT" w:eastAsia="ko-KR"/>
              </w:rPr>
              <w:t>Điều 8. Xử lý kết quả đánh giá đáp ứng Thực hành tốt sản xuất</w:t>
            </w:r>
          </w:p>
          <w:p w14:paraId="2F04D2C2" w14:textId="6C2C3655" w:rsidR="00B55E7F" w:rsidRPr="00B55E7F" w:rsidRDefault="00B55E7F" w:rsidP="00B55E7F">
            <w:pPr>
              <w:widowControl w:val="0"/>
              <w:tabs>
                <w:tab w:val="left" w:pos="720"/>
                <w:tab w:val="left" w:pos="900"/>
              </w:tabs>
              <w:spacing w:before="80" w:line="280" w:lineRule="exact"/>
              <w:ind w:firstLine="567"/>
              <w:contextualSpacing/>
              <w:jc w:val="both"/>
              <w:rPr>
                <w:rFonts w:ascii="Times New Roman" w:hAnsi="Times New Roman" w:cs="Times New Roman"/>
                <w:lang w:val="it-IT" w:eastAsia="ko-KR"/>
              </w:rPr>
            </w:pPr>
            <w:r w:rsidRPr="00B55E7F">
              <w:rPr>
                <w:rFonts w:ascii="Times New Roman" w:eastAsia="Batang" w:hAnsi="Times New Roman" w:cs="Times New Roman"/>
                <w:spacing w:val="-2"/>
                <w:lang w:val="it-IT" w:eastAsia="ko-KR"/>
              </w:rPr>
              <w:t>c) Trong thời hạn 20 ngày, kể từ ngày nhận được văn bản báo cáo của cơ sở về việc đã hoàn thành việc</w:t>
            </w:r>
            <w:r w:rsidRPr="00B55E7F">
              <w:rPr>
                <w:rFonts w:ascii="Times New Roman" w:eastAsia="Batang" w:hAnsi="Times New Roman" w:cs="Times New Roman"/>
                <w:spacing w:val="-2"/>
                <w:lang w:val="vi-VN" w:eastAsia="ko-KR"/>
              </w:rPr>
              <w:t xml:space="preserve"> </w:t>
            </w:r>
            <w:r w:rsidRPr="00B55E7F">
              <w:rPr>
                <w:rFonts w:ascii="Times New Roman" w:eastAsia="Batang" w:hAnsi="Times New Roman" w:cs="Times New Roman"/>
                <w:spacing w:val="-2"/>
                <w:lang w:val="it-IT" w:eastAsia="ko-KR"/>
              </w:rPr>
              <w:t>khắc phục</w:t>
            </w:r>
            <w:r w:rsidRPr="00B55E7F">
              <w:rPr>
                <w:rFonts w:ascii="Times New Roman" w:eastAsia="Batang" w:hAnsi="Times New Roman" w:cs="Times New Roman"/>
                <w:spacing w:val="-2"/>
                <w:lang w:val="vi-VN" w:eastAsia="ko-KR"/>
              </w:rPr>
              <w:t>, sửa chữa</w:t>
            </w:r>
            <w:r w:rsidRPr="00B55E7F">
              <w:rPr>
                <w:rFonts w:ascii="Times New Roman" w:eastAsia="Batang" w:hAnsi="Times New Roman" w:cs="Times New Roman"/>
                <w:spacing w:val="-2"/>
                <w:lang w:eastAsia="ko-KR"/>
              </w:rPr>
              <w:t xml:space="preserve"> tồn tại</w:t>
            </w:r>
            <w:r w:rsidRPr="00B55E7F">
              <w:rPr>
                <w:rFonts w:ascii="Times New Roman" w:eastAsia="Batang" w:hAnsi="Times New Roman" w:cs="Times New Roman"/>
                <w:spacing w:val="-2"/>
                <w:lang w:val="it-IT" w:eastAsia="ko-KR"/>
              </w:rPr>
              <w:t>, Cơ quan tiếp nhận đánh giá kết quả khắc phục</w:t>
            </w:r>
            <w:r w:rsidRPr="00B55E7F">
              <w:rPr>
                <w:rFonts w:ascii="Times New Roman" w:eastAsia="Batang" w:hAnsi="Times New Roman" w:cs="Times New Roman"/>
                <w:spacing w:val="-2"/>
                <w:lang w:val="vi-VN" w:eastAsia="ko-KR"/>
              </w:rPr>
              <w:t>, sửa chữa</w:t>
            </w:r>
            <w:r w:rsidRPr="00B55E7F">
              <w:rPr>
                <w:rFonts w:ascii="Times New Roman" w:eastAsia="Batang" w:hAnsi="Times New Roman" w:cs="Times New Roman"/>
                <w:spacing w:val="-2"/>
                <w:lang w:val="it-IT" w:eastAsia="ko-KR"/>
              </w:rPr>
              <w:t xml:space="preserve"> của cơ sở sản xuất</w:t>
            </w:r>
            <w:r w:rsidRPr="00B55E7F">
              <w:rPr>
                <w:rFonts w:ascii="Times New Roman" w:eastAsia="Batang" w:hAnsi="Times New Roman" w:cs="Times New Roman"/>
                <w:spacing w:val="-2"/>
                <w:lang w:val="vi-VN" w:eastAsia="ko-KR"/>
              </w:rPr>
              <w:t xml:space="preserve"> theo các tài liệu quy định tại khoản 1 Điều 7 của Thông tư này</w:t>
            </w:r>
            <w:r>
              <w:rPr>
                <w:rFonts w:ascii="Times New Roman" w:eastAsia="Batang" w:hAnsi="Times New Roman" w:cs="Times New Roman"/>
                <w:spacing w:val="-2"/>
                <w:lang w:eastAsia="ko-KR"/>
              </w:rPr>
              <w:t xml:space="preserve">; </w:t>
            </w:r>
            <w:r w:rsidRPr="00B55E7F">
              <w:rPr>
                <w:rFonts w:ascii="Times New Roman" w:eastAsia="Batang" w:hAnsi="Times New Roman" w:cs="Times New Roman"/>
                <w:spacing w:val="-2"/>
                <w:lang w:eastAsia="ko-KR"/>
              </w:rPr>
              <w:t xml:space="preserve">lập báo cáo đánh giá việc khắc phục sửa chữa tồn tại của cơ sở sản xuất </w:t>
            </w:r>
            <w:r w:rsidRPr="00B55E7F">
              <w:rPr>
                <w:rFonts w:ascii="Times New Roman" w:eastAsia="Batang" w:hAnsi="Times New Roman" w:cs="Times New Roman"/>
                <w:spacing w:val="-2"/>
                <w:lang w:val="it-IT" w:eastAsia="ko-KR"/>
              </w:rPr>
              <w:t>và kết luận về tình trạng đáp ứng GMP của cơ sở sản xuất:</w:t>
            </w:r>
          </w:p>
        </w:tc>
        <w:tc>
          <w:tcPr>
            <w:tcW w:w="4079" w:type="dxa"/>
          </w:tcPr>
          <w:p w14:paraId="509CF01C" w14:textId="502EEEF2" w:rsidR="00B55E7F" w:rsidRPr="00B55E7F" w:rsidRDefault="00B55E7F" w:rsidP="00B55E7F">
            <w:pPr>
              <w:pStyle w:val="Heading2"/>
              <w:spacing w:before="80" w:after="0" w:line="280" w:lineRule="exact"/>
              <w:contextualSpacing/>
              <w:jc w:val="both"/>
              <w:outlineLvl w:val="1"/>
              <w:rPr>
                <w:rFonts w:ascii="Times New Roman" w:eastAsia="Batang" w:hAnsi="Times New Roman" w:cs="Times New Roman"/>
                <w:b/>
                <w:color w:val="auto"/>
                <w:sz w:val="24"/>
                <w:szCs w:val="24"/>
                <w:lang w:val="it-IT" w:eastAsia="ko-KR"/>
              </w:rPr>
            </w:pPr>
            <w:r>
              <w:rPr>
                <w:rFonts w:ascii="Times New Roman" w:eastAsia="Batang" w:hAnsi="Times New Roman" w:cs="Times New Roman"/>
                <w:b/>
                <w:color w:val="auto"/>
                <w:sz w:val="24"/>
                <w:szCs w:val="24"/>
                <w:lang w:val="it-IT" w:eastAsia="ko-KR"/>
              </w:rPr>
              <w:tab/>
            </w:r>
            <w:r w:rsidRPr="00B55E7F">
              <w:rPr>
                <w:rFonts w:ascii="Times New Roman" w:eastAsia="Batang" w:hAnsi="Times New Roman" w:cs="Times New Roman"/>
                <w:b/>
                <w:color w:val="auto"/>
                <w:sz w:val="24"/>
                <w:szCs w:val="24"/>
                <w:lang w:val="it-IT" w:eastAsia="ko-KR"/>
              </w:rPr>
              <w:t>Điều 8. Xử lý kết quả đánh giá đáp ứng Thực hành tốt sản xuất</w:t>
            </w:r>
          </w:p>
          <w:p w14:paraId="67162C20" w14:textId="19696E5C" w:rsidR="002E2738" w:rsidRPr="00B55E7F" w:rsidRDefault="00B55E7F" w:rsidP="00B55E7F">
            <w:pPr>
              <w:widowControl w:val="0"/>
              <w:tabs>
                <w:tab w:val="left" w:pos="720"/>
                <w:tab w:val="left" w:pos="900"/>
              </w:tabs>
              <w:spacing w:before="80" w:line="280" w:lineRule="exact"/>
              <w:ind w:firstLine="567"/>
              <w:contextualSpacing/>
              <w:jc w:val="both"/>
              <w:rPr>
                <w:rFonts w:ascii="Times New Roman" w:hAnsi="Times New Roman" w:cs="Times New Roman"/>
                <w:bCs/>
                <w:lang w:val="nl-NL"/>
              </w:rPr>
            </w:pPr>
            <w:r w:rsidRPr="00B55E7F">
              <w:rPr>
                <w:rFonts w:ascii="Times New Roman" w:eastAsia="Batang" w:hAnsi="Times New Roman" w:cs="Times New Roman"/>
                <w:spacing w:val="-2"/>
                <w:lang w:val="it-IT" w:eastAsia="ko-KR"/>
              </w:rPr>
              <w:t>c) Trong thời hạn 20 ngày, kể từ ngày nhận được văn bản báo cáo của cơ sở về việc đã hoàn thành việc</w:t>
            </w:r>
            <w:r w:rsidRPr="00B55E7F">
              <w:rPr>
                <w:rFonts w:ascii="Times New Roman" w:eastAsia="Batang" w:hAnsi="Times New Roman" w:cs="Times New Roman"/>
                <w:spacing w:val="-2"/>
                <w:lang w:val="vi-VN" w:eastAsia="ko-KR"/>
              </w:rPr>
              <w:t xml:space="preserve"> </w:t>
            </w:r>
            <w:r w:rsidRPr="00B55E7F">
              <w:rPr>
                <w:rFonts w:ascii="Times New Roman" w:eastAsia="Batang" w:hAnsi="Times New Roman" w:cs="Times New Roman"/>
                <w:spacing w:val="-2"/>
                <w:lang w:val="it-IT" w:eastAsia="ko-KR"/>
              </w:rPr>
              <w:t>khắc phục</w:t>
            </w:r>
            <w:r w:rsidRPr="00B55E7F">
              <w:rPr>
                <w:rFonts w:ascii="Times New Roman" w:eastAsia="Batang" w:hAnsi="Times New Roman" w:cs="Times New Roman"/>
                <w:spacing w:val="-2"/>
                <w:lang w:val="vi-VN" w:eastAsia="ko-KR"/>
              </w:rPr>
              <w:t>, sửa chữa</w:t>
            </w:r>
            <w:r w:rsidRPr="00B55E7F">
              <w:rPr>
                <w:rFonts w:ascii="Times New Roman" w:eastAsia="Batang" w:hAnsi="Times New Roman" w:cs="Times New Roman"/>
                <w:spacing w:val="-2"/>
                <w:lang w:eastAsia="ko-KR"/>
              </w:rPr>
              <w:t xml:space="preserve"> tồn tại</w:t>
            </w:r>
            <w:r w:rsidRPr="00B55E7F">
              <w:rPr>
                <w:rFonts w:ascii="Times New Roman" w:eastAsia="Batang" w:hAnsi="Times New Roman" w:cs="Times New Roman"/>
                <w:spacing w:val="-2"/>
                <w:lang w:val="it-IT" w:eastAsia="ko-KR"/>
              </w:rPr>
              <w:t>, Cơ quan tiếp nhận đánh giá kết quả khắc phục</w:t>
            </w:r>
            <w:r w:rsidRPr="00B55E7F">
              <w:rPr>
                <w:rFonts w:ascii="Times New Roman" w:eastAsia="Batang" w:hAnsi="Times New Roman" w:cs="Times New Roman"/>
                <w:spacing w:val="-2"/>
                <w:lang w:val="vi-VN" w:eastAsia="ko-KR"/>
              </w:rPr>
              <w:t>, sửa chữa</w:t>
            </w:r>
            <w:r w:rsidRPr="00B55E7F">
              <w:rPr>
                <w:rFonts w:ascii="Times New Roman" w:eastAsia="Batang" w:hAnsi="Times New Roman" w:cs="Times New Roman"/>
                <w:spacing w:val="-2"/>
                <w:lang w:val="it-IT" w:eastAsia="ko-KR"/>
              </w:rPr>
              <w:t xml:space="preserve"> của cơ sở sản xuất</w:t>
            </w:r>
            <w:r w:rsidRPr="00B55E7F">
              <w:rPr>
                <w:rFonts w:ascii="Times New Roman" w:eastAsia="Batang" w:hAnsi="Times New Roman" w:cs="Times New Roman"/>
                <w:spacing w:val="-2"/>
                <w:lang w:val="vi-VN" w:eastAsia="ko-KR"/>
              </w:rPr>
              <w:t xml:space="preserve"> theo các tài liệu quy định tại khoản 1 Điều 7 của Thông tư này</w:t>
            </w:r>
            <w:r w:rsidRPr="00B55E7F">
              <w:rPr>
                <w:rFonts w:ascii="Times New Roman" w:eastAsia="Batang" w:hAnsi="Times New Roman" w:cs="Times New Roman"/>
                <w:b/>
                <w:spacing w:val="-2"/>
                <w:lang w:eastAsia="ko-KR"/>
              </w:rPr>
              <w:t>;</w:t>
            </w:r>
            <w:r w:rsidRPr="00B55E7F">
              <w:rPr>
                <w:rFonts w:ascii="Times New Roman" w:eastAsia="Batang" w:hAnsi="Times New Roman" w:cs="Times New Roman"/>
                <w:b/>
                <w:lang w:eastAsia="ko-KR"/>
              </w:rPr>
              <w:t xml:space="preserve"> thực hiện việc đánh giá thực tế đối với các khắc phục thuộc các tồn tại nặng được quy định tại Phụ lục IX hoặc các hành động khắc phục của các tồn tại khác mà hồ sơ khắc phục chưa thể hiện cụ thể, cần xác định tính thực tế hoặc trên hồ sơ tài liệu có sai lệch, chưa đầy đủ bằng chứng, căn cứ để xem xét; </w:t>
            </w:r>
            <w:r w:rsidRPr="00B55E7F">
              <w:rPr>
                <w:rFonts w:ascii="Times New Roman" w:eastAsia="Batang" w:hAnsi="Times New Roman" w:cs="Times New Roman"/>
                <w:spacing w:val="-2"/>
                <w:lang w:eastAsia="ko-KR"/>
              </w:rPr>
              <w:t xml:space="preserve">lập báo cáo đánh giá việc khắc phục sửa chữa tồn tại của cơ sở sản xuất </w:t>
            </w:r>
            <w:r w:rsidRPr="00B55E7F">
              <w:rPr>
                <w:rFonts w:ascii="Times New Roman" w:eastAsia="Batang" w:hAnsi="Times New Roman" w:cs="Times New Roman"/>
                <w:spacing w:val="-2"/>
                <w:lang w:val="it-IT" w:eastAsia="ko-KR"/>
              </w:rPr>
              <w:t>và kết luận về tình trạng đáp ứng GMP của cơ sở sản xuất:</w:t>
            </w:r>
          </w:p>
        </w:tc>
        <w:tc>
          <w:tcPr>
            <w:tcW w:w="3466" w:type="dxa"/>
          </w:tcPr>
          <w:p w14:paraId="58A7A4AF" w14:textId="7145ABC2" w:rsidR="002E2738" w:rsidRPr="00B55E7F" w:rsidRDefault="00B55E7F" w:rsidP="00B55E7F">
            <w:pPr>
              <w:tabs>
                <w:tab w:val="left" w:pos="993"/>
              </w:tabs>
              <w:spacing w:before="80" w:line="280" w:lineRule="exact"/>
              <w:jc w:val="both"/>
              <w:rPr>
                <w:rFonts w:ascii="Times New Roman" w:hAnsi="Times New Roman" w:cs="Times New Roman"/>
              </w:rPr>
            </w:pPr>
            <w:r>
              <w:rPr>
                <w:rFonts w:ascii="Times New Roman" w:hAnsi="Times New Roman" w:cs="Times New Roman"/>
              </w:rPr>
              <w:t>Bổ sung để đảm bảo tính chặt chẽ trong quá trình đánh giá khắc phục của cơ sở, tránh trường hợp đánh giá theo chủ quan</w:t>
            </w:r>
          </w:p>
        </w:tc>
      </w:tr>
      <w:tr w:rsidR="00FC41B1" w:rsidRPr="00B55E7F" w14:paraId="3CDB56FB" w14:textId="77777777" w:rsidTr="002826B0">
        <w:tc>
          <w:tcPr>
            <w:tcW w:w="1555" w:type="dxa"/>
          </w:tcPr>
          <w:p w14:paraId="62D5F4A4" w14:textId="77777777" w:rsidR="00FC41B1" w:rsidRDefault="00FC41B1" w:rsidP="00B55E7F">
            <w:pPr>
              <w:spacing w:before="80" w:line="280" w:lineRule="exact"/>
              <w:jc w:val="center"/>
              <w:rPr>
                <w:rFonts w:ascii="Times New Roman" w:hAnsi="Times New Roman" w:cs="Times New Roman"/>
                <w:b/>
                <w:bCs/>
              </w:rPr>
            </w:pPr>
            <w:r>
              <w:rPr>
                <w:rFonts w:ascii="Times New Roman" w:hAnsi="Times New Roman" w:cs="Times New Roman"/>
                <w:b/>
                <w:bCs/>
              </w:rPr>
              <w:t xml:space="preserve">Khoản 3 </w:t>
            </w:r>
          </w:p>
          <w:p w14:paraId="6B0499C4" w14:textId="03542697" w:rsidR="00FC41B1" w:rsidRPr="00B55E7F" w:rsidRDefault="00FC41B1" w:rsidP="00B55E7F">
            <w:pPr>
              <w:spacing w:before="80" w:line="280" w:lineRule="exact"/>
              <w:jc w:val="center"/>
              <w:rPr>
                <w:rFonts w:ascii="Times New Roman" w:hAnsi="Times New Roman" w:cs="Times New Roman"/>
                <w:b/>
                <w:bCs/>
              </w:rPr>
            </w:pPr>
            <w:r>
              <w:rPr>
                <w:rFonts w:ascii="Times New Roman" w:hAnsi="Times New Roman" w:cs="Times New Roman"/>
                <w:b/>
                <w:bCs/>
              </w:rPr>
              <w:t>Điều 8</w:t>
            </w:r>
          </w:p>
        </w:tc>
        <w:tc>
          <w:tcPr>
            <w:tcW w:w="4078" w:type="dxa"/>
          </w:tcPr>
          <w:p w14:paraId="5C7D6C2F" w14:textId="77777777" w:rsidR="00FC41B1" w:rsidRPr="00B55E7F" w:rsidRDefault="00FC41B1" w:rsidP="00FC41B1">
            <w:pPr>
              <w:pStyle w:val="Heading2"/>
              <w:spacing w:before="80" w:after="0" w:line="280" w:lineRule="exact"/>
              <w:ind w:firstLine="567"/>
              <w:contextualSpacing/>
              <w:jc w:val="both"/>
              <w:outlineLvl w:val="1"/>
              <w:rPr>
                <w:rFonts w:ascii="Times New Roman" w:eastAsia="Batang" w:hAnsi="Times New Roman" w:cs="Times New Roman"/>
                <w:b/>
                <w:color w:val="auto"/>
                <w:sz w:val="24"/>
                <w:szCs w:val="24"/>
                <w:lang w:val="it-IT" w:eastAsia="ko-KR"/>
              </w:rPr>
            </w:pPr>
            <w:r w:rsidRPr="00B55E7F">
              <w:rPr>
                <w:rFonts w:ascii="Times New Roman" w:eastAsia="Batang" w:hAnsi="Times New Roman" w:cs="Times New Roman"/>
                <w:b/>
                <w:color w:val="auto"/>
                <w:sz w:val="24"/>
                <w:szCs w:val="24"/>
                <w:lang w:val="it-IT" w:eastAsia="ko-KR"/>
              </w:rPr>
              <w:t>Điều 8. Xử lý kết quả đánh giá đáp ứng Thực hành tốt sản xuất</w:t>
            </w:r>
          </w:p>
          <w:p w14:paraId="2A8BE340" w14:textId="29EE8935" w:rsidR="00FC41B1" w:rsidRPr="00B55E7F" w:rsidRDefault="00FC41B1" w:rsidP="00B55E7F">
            <w:pPr>
              <w:pStyle w:val="Heading2"/>
              <w:spacing w:before="80" w:after="0" w:line="280" w:lineRule="exact"/>
              <w:ind w:firstLine="567"/>
              <w:contextualSpacing/>
              <w:jc w:val="both"/>
              <w:outlineLvl w:val="1"/>
              <w:rPr>
                <w:rFonts w:ascii="Times New Roman" w:eastAsia="Batang" w:hAnsi="Times New Roman" w:cs="Times New Roman"/>
                <w:b/>
                <w:color w:val="auto"/>
                <w:sz w:val="24"/>
                <w:szCs w:val="24"/>
                <w:lang w:val="it-IT" w:eastAsia="ko-KR"/>
              </w:rPr>
            </w:pPr>
            <w:r>
              <w:rPr>
                <w:rFonts w:ascii="Times New Roman" w:eastAsia="Batang" w:hAnsi="Times New Roman" w:cs="Times New Roman"/>
                <w:b/>
                <w:color w:val="auto"/>
                <w:sz w:val="24"/>
                <w:szCs w:val="24"/>
                <w:lang w:val="it-IT" w:eastAsia="ko-KR"/>
              </w:rPr>
              <w:t xml:space="preserve">Chưa quy định </w:t>
            </w:r>
          </w:p>
        </w:tc>
        <w:tc>
          <w:tcPr>
            <w:tcW w:w="4079" w:type="dxa"/>
          </w:tcPr>
          <w:p w14:paraId="14D997F4" w14:textId="77777777" w:rsidR="00FC41B1" w:rsidRPr="00FC41B1" w:rsidRDefault="00FC41B1" w:rsidP="00FC41B1">
            <w:pPr>
              <w:widowControl w:val="0"/>
              <w:tabs>
                <w:tab w:val="left" w:pos="720"/>
                <w:tab w:val="left" w:pos="900"/>
              </w:tabs>
              <w:spacing w:before="80" w:line="280" w:lineRule="exact"/>
              <w:ind w:firstLine="567"/>
              <w:contextualSpacing/>
              <w:jc w:val="both"/>
              <w:rPr>
                <w:rFonts w:ascii="Times New Roman" w:eastAsia="Batang" w:hAnsi="Times New Roman" w:cs="Times New Roman"/>
                <w:b/>
                <w:spacing w:val="-2"/>
                <w:lang w:val="it-IT" w:eastAsia="ko-KR"/>
              </w:rPr>
            </w:pPr>
            <w:r w:rsidRPr="00FC41B1">
              <w:rPr>
                <w:rFonts w:ascii="Times New Roman" w:eastAsia="Batang" w:hAnsi="Times New Roman" w:cs="Times New Roman"/>
                <w:b/>
                <w:spacing w:val="-2"/>
                <w:lang w:val="it-IT" w:eastAsia="ko-KR"/>
              </w:rPr>
              <w:t>Điều 8. Xử lý kết quả đánh giá đáp ứng Thực hành tốt sản xuất</w:t>
            </w:r>
          </w:p>
          <w:p w14:paraId="03DD9E6C" w14:textId="7AA7396A" w:rsidR="00FC41B1" w:rsidRPr="00FC41B1" w:rsidRDefault="00FC41B1" w:rsidP="00FC41B1">
            <w:pPr>
              <w:widowControl w:val="0"/>
              <w:tabs>
                <w:tab w:val="left" w:pos="720"/>
                <w:tab w:val="left" w:pos="900"/>
              </w:tabs>
              <w:spacing w:before="80" w:line="280" w:lineRule="exact"/>
              <w:ind w:firstLine="567"/>
              <w:contextualSpacing/>
              <w:jc w:val="both"/>
              <w:rPr>
                <w:rFonts w:ascii="Times New Roman" w:eastAsia="Batang" w:hAnsi="Times New Roman" w:cs="Times New Roman"/>
                <w:spacing w:val="-2"/>
                <w:lang w:val="it-IT" w:eastAsia="ko-KR"/>
              </w:rPr>
            </w:pPr>
            <w:r w:rsidRPr="00FC41B1">
              <w:rPr>
                <w:rFonts w:ascii="Times New Roman" w:eastAsia="Batang" w:hAnsi="Times New Roman" w:cs="Times New Roman"/>
                <w:spacing w:val="-2"/>
                <w:lang w:val="it-IT" w:eastAsia="ko-KR"/>
              </w:rPr>
              <w:t xml:space="preserve">Bổ sung điểm c) khoản 3: </w:t>
            </w:r>
          </w:p>
          <w:p w14:paraId="5399C938" w14:textId="1A0C036B" w:rsidR="00FC41B1" w:rsidRPr="00FC41B1" w:rsidRDefault="00FC41B1" w:rsidP="00FC41B1">
            <w:pPr>
              <w:widowControl w:val="0"/>
              <w:tabs>
                <w:tab w:val="left" w:pos="720"/>
                <w:tab w:val="left" w:pos="900"/>
              </w:tabs>
              <w:spacing w:before="80" w:line="280" w:lineRule="exact"/>
              <w:ind w:firstLine="567"/>
              <w:contextualSpacing/>
              <w:jc w:val="both"/>
              <w:rPr>
                <w:rFonts w:ascii="Times New Roman" w:eastAsia="Batang" w:hAnsi="Times New Roman" w:cs="Times New Roman"/>
                <w:spacing w:val="-2"/>
                <w:lang w:val="it-IT" w:eastAsia="ko-KR"/>
              </w:rPr>
            </w:pPr>
            <w:r w:rsidRPr="00FC41B1">
              <w:rPr>
                <w:rFonts w:ascii="Times New Roman" w:eastAsia="Batang" w:hAnsi="Times New Roman" w:cs="Times New Roman"/>
                <w:spacing w:val="-2"/>
                <w:lang w:val="it-IT" w:eastAsia="ko-KR"/>
              </w:rPr>
              <w:t>“c) Trường hợp cơ sở sản xuất có nhiều dây chuyền và được đánh giá đáp ứng mức độ 3, trong đó dây chuyền liên quan trực tiếp từ 07 tồn tại nặng trở lên sẽ được đánh giá chỉ đáp ứng ở mức độ 4.”</w:t>
            </w:r>
          </w:p>
        </w:tc>
        <w:tc>
          <w:tcPr>
            <w:tcW w:w="3466" w:type="dxa"/>
          </w:tcPr>
          <w:p w14:paraId="4DC9414F" w14:textId="17361A01" w:rsidR="00FC41B1" w:rsidRDefault="00FC41B1" w:rsidP="00FC41B1">
            <w:pPr>
              <w:tabs>
                <w:tab w:val="left" w:pos="993"/>
              </w:tabs>
              <w:spacing w:before="80" w:line="280" w:lineRule="exact"/>
              <w:jc w:val="both"/>
              <w:rPr>
                <w:rFonts w:ascii="Times New Roman" w:hAnsi="Times New Roman" w:cs="Times New Roman"/>
              </w:rPr>
            </w:pPr>
            <w:r>
              <w:rPr>
                <w:rFonts w:ascii="Times New Roman" w:hAnsi="Times New Roman" w:cs="Times New Roman"/>
              </w:rPr>
              <w:t xml:space="preserve">Bổ sung xử lý theo quy định tại Khoản 3 Điều 7 theo khuyến cáo của WHO tại đợt đánh giá NRA ngày 22-24/6/2026. </w:t>
            </w:r>
          </w:p>
        </w:tc>
      </w:tr>
      <w:tr w:rsidR="00FC41B1" w:rsidRPr="00B55E7F" w14:paraId="77D9C4F5" w14:textId="77777777" w:rsidTr="002826B0">
        <w:tc>
          <w:tcPr>
            <w:tcW w:w="1555" w:type="dxa"/>
          </w:tcPr>
          <w:p w14:paraId="69EC32E7" w14:textId="77777777" w:rsidR="00FC41B1" w:rsidRDefault="00FC41B1" w:rsidP="00590C48">
            <w:pPr>
              <w:spacing w:before="80" w:line="280" w:lineRule="exact"/>
              <w:jc w:val="center"/>
              <w:rPr>
                <w:rFonts w:ascii="Times New Roman" w:hAnsi="Times New Roman" w:cs="Times New Roman"/>
                <w:b/>
                <w:bCs/>
              </w:rPr>
            </w:pPr>
            <w:r>
              <w:rPr>
                <w:rFonts w:ascii="Times New Roman" w:hAnsi="Times New Roman" w:cs="Times New Roman"/>
                <w:b/>
                <w:bCs/>
              </w:rPr>
              <w:t>Khoản 4</w:t>
            </w:r>
          </w:p>
          <w:p w14:paraId="217503FA" w14:textId="41F21FBE" w:rsidR="00FC41B1" w:rsidRPr="00B55E7F" w:rsidRDefault="00FC41B1" w:rsidP="00590C48">
            <w:pPr>
              <w:spacing w:before="80" w:line="280" w:lineRule="exact"/>
              <w:jc w:val="center"/>
              <w:rPr>
                <w:rFonts w:ascii="Times New Roman" w:hAnsi="Times New Roman" w:cs="Times New Roman"/>
                <w:b/>
                <w:bCs/>
              </w:rPr>
            </w:pPr>
            <w:r>
              <w:rPr>
                <w:rFonts w:ascii="Times New Roman" w:hAnsi="Times New Roman" w:cs="Times New Roman"/>
                <w:b/>
                <w:bCs/>
              </w:rPr>
              <w:t>Điều 8</w:t>
            </w:r>
          </w:p>
        </w:tc>
        <w:tc>
          <w:tcPr>
            <w:tcW w:w="4078" w:type="dxa"/>
          </w:tcPr>
          <w:p w14:paraId="5A562488" w14:textId="77777777" w:rsidR="00FC41B1" w:rsidRPr="00FC41B1" w:rsidRDefault="00FC41B1" w:rsidP="00590C48">
            <w:pPr>
              <w:widowControl w:val="0"/>
              <w:tabs>
                <w:tab w:val="left" w:pos="720"/>
                <w:tab w:val="left" w:pos="900"/>
              </w:tabs>
              <w:spacing w:before="80" w:line="280" w:lineRule="exact"/>
              <w:ind w:firstLine="567"/>
              <w:contextualSpacing/>
              <w:jc w:val="both"/>
              <w:rPr>
                <w:rFonts w:ascii="Times New Roman" w:eastAsia="Batang" w:hAnsi="Times New Roman" w:cs="Times New Roman"/>
                <w:b/>
                <w:spacing w:val="-2"/>
                <w:lang w:val="it-IT" w:eastAsia="ko-KR"/>
              </w:rPr>
            </w:pPr>
            <w:r w:rsidRPr="00FC41B1">
              <w:rPr>
                <w:rFonts w:ascii="Times New Roman" w:eastAsia="Batang" w:hAnsi="Times New Roman" w:cs="Times New Roman"/>
                <w:b/>
                <w:spacing w:val="-2"/>
                <w:lang w:val="it-IT" w:eastAsia="ko-KR"/>
              </w:rPr>
              <w:t>Điều 8. Xử lý kết quả đánh giá đáp ứng Thực hành tốt sản xuất</w:t>
            </w:r>
          </w:p>
          <w:p w14:paraId="35C46B7F" w14:textId="77777777" w:rsidR="00FC41B1" w:rsidRPr="00FC41B1" w:rsidRDefault="00FC41B1" w:rsidP="00590C48">
            <w:pPr>
              <w:widowControl w:val="0"/>
              <w:tabs>
                <w:tab w:val="left" w:pos="900"/>
              </w:tabs>
              <w:spacing w:before="80" w:line="280" w:lineRule="exact"/>
              <w:ind w:firstLine="567"/>
              <w:jc w:val="both"/>
              <w:rPr>
                <w:rFonts w:ascii="Times New Roman" w:eastAsia="Batang" w:hAnsi="Times New Roman" w:cs="Times New Roman"/>
                <w:sz w:val="28"/>
                <w:szCs w:val="28"/>
                <w:lang w:eastAsia="ko-KR"/>
              </w:rPr>
            </w:pPr>
            <w:r w:rsidRPr="00FC41B1">
              <w:rPr>
                <w:rFonts w:ascii="Times New Roman" w:eastAsia="Batang" w:hAnsi="Times New Roman" w:cs="Times New Roman"/>
                <w:sz w:val="28"/>
                <w:szCs w:val="28"/>
                <w:lang w:eastAsia="ko-KR"/>
              </w:rPr>
              <w:t xml:space="preserve">Sửa đổi, bổ sung khoản 4: </w:t>
            </w:r>
          </w:p>
          <w:p w14:paraId="4B5CA4CD" w14:textId="613B1C46" w:rsidR="00FC41B1" w:rsidRPr="00FC41B1" w:rsidRDefault="00FC41B1" w:rsidP="00590C48">
            <w:pPr>
              <w:widowControl w:val="0"/>
              <w:tabs>
                <w:tab w:val="left" w:pos="720"/>
                <w:tab w:val="left" w:pos="990"/>
                <w:tab w:val="left" w:pos="1170"/>
              </w:tabs>
              <w:spacing w:before="80" w:line="280" w:lineRule="exact"/>
              <w:ind w:firstLine="567"/>
              <w:contextualSpacing/>
              <w:jc w:val="both"/>
              <w:rPr>
                <w:rFonts w:ascii="Times New Roman" w:eastAsia="Batang" w:hAnsi="Times New Roman" w:cs="Times New Roman"/>
                <w:sz w:val="28"/>
                <w:szCs w:val="28"/>
                <w:lang w:val="it-IT" w:eastAsia="ko-KR"/>
              </w:rPr>
            </w:pPr>
            <w:r w:rsidRPr="00FC41B1">
              <w:rPr>
                <w:rFonts w:ascii="Times New Roman" w:eastAsia="Batang" w:hAnsi="Times New Roman" w:cs="Times New Roman"/>
                <w:sz w:val="28"/>
                <w:szCs w:val="28"/>
                <w:lang w:val="it-IT" w:eastAsia="ko-KR"/>
              </w:rPr>
              <w:lastRenderedPageBreak/>
              <w:t xml:space="preserve">4. </w:t>
            </w:r>
            <w:r w:rsidRPr="00FC41B1">
              <w:rPr>
                <w:rFonts w:ascii="Times New Roman" w:hAnsi="Times New Roman" w:cs="Times New Roman"/>
                <w:sz w:val="28"/>
                <w:szCs w:val="28"/>
                <w:lang w:val="it-IT"/>
              </w:rPr>
              <w:t xml:space="preserve">Trường hợp báo cáo đánh giá GMP kết luận cơ sở sản xuất tuân thủ GMP ở mức độ </w:t>
            </w:r>
            <w:r w:rsidRPr="00FC41B1">
              <w:rPr>
                <w:rFonts w:ascii="Times New Roman" w:hAnsi="Times New Roman" w:cs="Times New Roman"/>
                <w:strike/>
                <w:sz w:val="28"/>
                <w:szCs w:val="28"/>
                <w:lang w:val="it-IT"/>
              </w:rPr>
              <w:t>4</w:t>
            </w:r>
            <w:r w:rsidRPr="00FC41B1">
              <w:rPr>
                <w:rFonts w:ascii="Times New Roman" w:hAnsi="Times New Roman" w:cs="Times New Roman"/>
                <w:sz w:val="28"/>
                <w:szCs w:val="28"/>
                <w:lang w:val="it-IT"/>
              </w:rPr>
              <w:t xml:space="preserve"> theo quy định tại điểm d khoản 3 Điều 7 của Thông tư này</w:t>
            </w:r>
            <w:r w:rsidRPr="00FC41B1">
              <w:rPr>
                <w:rFonts w:ascii="Times New Roman" w:eastAsia="Batang" w:hAnsi="Times New Roman" w:cs="Times New Roman"/>
                <w:sz w:val="28"/>
                <w:szCs w:val="28"/>
                <w:lang w:val="it-IT" w:eastAsia="ko-KR"/>
              </w:rPr>
              <w:t>:</w:t>
            </w:r>
          </w:p>
          <w:p w14:paraId="3C2B391F" w14:textId="48B61E0F" w:rsidR="00FC41B1" w:rsidRPr="00731EE6" w:rsidRDefault="00FC41B1" w:rsidP="00590C48">
            <w:pPr>
              <w:widowControl w:val="0"/>
              <w:tabs>
                <w:tab w:val="left" w:pos="720"/>
              </w:tabs>
              <w:spacing w:before="80" w:line="280" w:lineRule="exact"/>
              <w:ind w:firstLine="567"/>
              <w:contextualSpacing/>
              <w:jc w:val="both"/>
              <w:rPr>
                <w:rFonts w:eastAsia="Batang"/>
                <w:bCs/>
                <w:noProof/>
                <w:kern w:val="36"/>
                <w:sz w:val="28"/>
                <w:szCs w:val="28"/>
                <w:lang w:val="it-IT" w:eastAsia="ko-KR"/>
              </w:rPr>
            </w:pPr>
            <w:r w:rsidRPr="00FC41B1">
              <w:rPr>
                <w:rFonts w:ascii="Times New Roman" w:eastAsia="Batang" w:hAnsi="Times New Roman" w:cs="Times New Roman"/>
                <w:sz w:val="28"/>
                <w:szCs w:val="28"/>
                <w:lang w:val="it-IT" w:eastAsia="ko-KR"/>
              </w:rPr>
              <w:t xml:space="preserve">Trong thời hạn 05 ngày làm việc, kể từ ngày </w:t>
            </w:r>
            <w:r w:rsidRPr="00FC41B1">
              <w:rPr>
                <w:rFonts w:ascii="Times New Roman" w:eastAsia="Batang" w:hAnsi="Times New Roman" w:cs="Times New Roman"/>
                <w:noProof/>
                <w:sz w:val="28"/>
                <w:szCs w:val="28"/>
                <w:lang w:val="vi-VN" w:eastAsia="ko-KR"/>
              </w:rPr>
              <w:t xml:space="preserve">hoàn </w:t>
            </w:r>
            <w:r w:rsidRPr="00FC41B1">
              <w:rPr>
                <w:rFonts w:ascii="Times New Roman" w:eastAsia="Batang" w:hAnsi="Times New Roman" w:cs="Times New Roman"/>
                <w:noProof/>
                <w:sz w:val="28"/>
                <w:szCs w:val="28"/>
                <w:lang w:eastAsia="ko-KR"/>
              </w:rPr>
              <w:t>hiện</w:t>
            </w:r>
            <w:r w:rsidRPr="00FC41B1">
              <w:rPr>
                <w:rFonts w:ascii="Times New Roman" w:eastAsia="Batang" w:hAnsi="Times New Roman" w:cs="Times New Roman"/>
                <w:noProof/>
                <w:sz w:val="28"/>
                <w:szCs w:val="28"/>
                <w:lang w:val="vi-VN" w:eastAsia="ko-KR"/>
              </w:rPr>
              <w:t xml:space="preserve"> báo cáo đánh giá GMP</w:t>
            </w:r>
            <w:r w:rsidRPr="00FC41B1">
              <w:rPr>
                <w:rFonts w:ascii="Times New Roman" w:eastAsia="Batang" w:hAnsi="Times New Roman" w:cs="Times New Roman"/>
                <w:sz w:val="28"/>
                <w:szCs w:val="28"/>
                <w:lang w:val="it-IT" w:eastAsia="ko-KR"/>
              </w:rPr>
              <w:t xml:space="preserve">, Cơ quan tiếp nhận </w:t>
            </w:r>
            <w:r w:rsidRPr="00FC41B1">
              <w:rPr>
                <w:rFonts w:ascii="Times New Roman" w:eastAsia="Batang" w:hAnsi="Times New Roman" w:cs="Times New Roman"/>
                <w:noProof/>
                <w:sz w:val="28"/>
                <w:szCs w:val="28"/>
                <w:lang w:val="it-IT" w:eastAsia="ko-KR"/>
              </w:rPr>
              <w:t xml:space="preserve">ban hành văn bản thông báo về việc không đáp ứng GMP </w:t>
            </w:r>
            <w:r w:rsidRPr="00FC41B1">
              <w:rPr>
                <w:rFonts w:ascii="Times New Roman" w:hAnsi="Times New Roman" w:cs="Times New Roman"/>
                <w:noProof/>
                <w:sz w:val="28"/>
                <w:szCs w:val="28"/>
                <w:lang w:val="vi-VN"/>
              </w:rPr>
              <w:t xml:space="preserve">của cơ sở </w:t>
            </w:r>
            <w:r w:rsidRPr="00FC41B1">
              <w:rPr>
                <w:rFonts w:ascii="Times New Roman" w:hAnsi="Times New Roman" w:cs="Times New Roman"/>
                <w:noProof/>
                <w:sz w:val="28"/>
                <w:szCs w:val="28"/>
                <w:lang w:val="it-IT"/>
              </w:rPr>
              <w:t xml:space="preserve">sản xuất </w:t>
            </w:r>
            <w:r w:rsidRPr="00FC41B1">
              <w:rPr>
                <w:rFonts w:ascii="Times New Roman" w:hAnsi="Times New Roman" w:cs="Times New Roman"/>
                <w:bCs/>
                <w:noProof/>
                <w:sz w:val="28"/>
                <w:szCs w:val="28"/>
                <w:lang w:val="it-IT"/>
              </w:rPr>
              <w:t xml:space="preserve">theo Mẫu số 16 tại Phụ lục I ban hành kèm theo </w:t>
            </w:r>
            <w:r w:rsidRPr="00FC41B1">
              <w:rPr>
                <w:rFonts w:ascii="Times New Roman" w:hAnsi="Times New Roman" w:cs="Times New Roman"/>
                <w:iCs/>
                <w:sz w:val="28"/>
                <w:szCs w:val="28"/>
                <w:lang w:val="vi-VN"/>
              </w:rPr>
              <w:t>Nghị định số 163/2025/NĐ-CP</w:t>
            </w:r>
            <w:r w:rsidRPr="00FC41B1">
              <w:rPr>
                <w:rFonts w:ascii="Times New Roman" w:hAnsi="Times New Roman" w:cs="Times New Roman"/>
                <w:bCs/>
                <w:noProof/>
                <w:sz w:val="28"/>
                <w:szCs w:val="28"/>
                <w:lang w:val="it-IT"/>
              </w:rPr>
              <w:t xml:space="preserve"> kèm báo cáo đánh giá GMP gửi cho cơ sở sản xuất</w:t>
            </w:r>
            <w:r w:rsidRPr="00FC41B1">
              <w:rPr>
                <w:rFonts w:ascii="Times New Roman" w:hAnsi="Times New Roman" w:cs="Times New Roman"/>
                <w:b/>
                <w:noProof/>
                <w:sz w:val="28"/>
                <w:szCs w:val="28"/>
                <w:lang w:val="it-IT"/>
              </w:rPr>
              <w:t xml:space="preserve"> </w:t>
            </w:r>
            <w:r w:rsidRPr="00FC41B1">
              <w:rPr>
                <w:rFonts w:ascii="Times New Roman" w:hAnsi="Times New Roman" w:cs="Times New Roman"/>
                <w:noProof/>
                <w:sz w:val="28"/>
                <w:szCs w:val="28"/>
                <w:lang w:val="it-IT"/>
              </w:rPr>
              <w:t xml:space="preserve">và không cấp Giấy chứng nhận đủ điều kiện kinh </w:t>
            </w:r>
            <w:r w:rsidRPr="00AF1D8B">
              <w:rPr>
                <w:rFonts w:ascii="Times New Roman" w:hAnsi="Times New Roman" w:cs="Times New Roman"/>
                <w:noProof/>
                <w:sz w:val="28"/>
                <w:szCs w:val="28"/>
                <w:lang w:val="it-IT"/>
              </w:rPr>
              <w:t xml:space="preserve">doanh dược cho cơ </w:t>
            </w:r>
            <w:r w:rsidRPr="00E54EDC">
              <w:rPr>
                <w:rFonts w:ascii="Times New Roman" w:hAnsi="Times New Roman" w:cs="Times New Roman"/>
                <w:noProof/>
                <w:sz w:val="28"/>
                <w:szCs w:val="28"/>
                <w:lang w:val="it-IT"/>
              </w:rPr>
              <w:t>sở</w:t>
            </w:r>
            <w:r w:rsidRPr="00E54EDC">
              <w:rPr>
                <w:rFonts w:ascii="Times New Roman" w:eastAsia="Batang" w:hAnsi="Times New Roman" w:cs="Times New Roman"/>
                <w:bCs/>
                <w:noProof/>
                <w:kern w:val="36"/>
                <w:sz w:val="28"/>
                <w:szCs w:val="28"/>
                <w:lang w:val="it-IT" w:eastAsia="ko-KR"/>
              </w:rPr>
              <w:t>.</w:t>
            </w:r>
            <w:r w:rsidRPr="00AF1D8B">
              <w:rPr>
                <w:rFonts w:ascii="Times New Roman" w:eastAsia="Batang" w:hAnsi="Times New Roman" w:cs="Times New Roman"/>
                <w:bCs/>
                <w:noProof/>
                <w:kern w:val="36"/>
                <w:sz w:val="28"/>
                <w:szCs w:val="28"/>
                <w:lang w:val="it-IT" w:eastAsia="ko-KR"/>
              </w:rPr>
              <w:t xml:space="preserve"> </w:t>
            </w:r>
          </w:p>
          <w:p w14:paraId="21264E30" w14:textId="77777777" w:rsidR="00FC41B1" w:rsidRPr="00B55E7F" w:rsidRDefault="00FC41B1" w:rsidP="00590C48">
            <w:pPr>
              <w:pStyle w:val="Heading2"/>
              <w:spacing w:before="80" w:after="0" w:line="280" w:lineRule="exact"/>
              <w:ind w:firstLine="567"/>
              <w:contextualSpacing/>
              <w:jc w:val="both"/>
              <w:outlineLvl w:val="1"/>
              <w:rPr>
                <w:rFonts w:ascii="Times New Roman" w:eastAsia="Batang" w:hAnsi="Times New Roman" w:cs="Times New Roman"/>
                <w:b/>
                <w:color w:val="auto"/>
                <w:sz w:val="24"/>
                <w:szCs w:val="24"/>
                <w:lang w:val="it-IT" w:eastAsia="ko-KR"/>
              </w:rPr>
            </w:pPr>
          </w:p>
        </w:tc>
        <w:tc>
          <w:tcPr>
            <w:tcW w:w="4079" w:type="dxa"/>
          </w:tcPr>
          <w:p w14:paraId="30C6154C" w14:textId="77777777" w:rsidR="00FC41B1" w:rsidRPr="00590C48" w:rsidRDefault="00FC41B1" w:rsidP="00590C48">
            <w:pPr>
              <w:widowControl w:val="0"/>
              <w:tabs>
                <w:tab w:val="left" w:pos="720"/>
                <w:tab w:val="left" w:pos="900"/>
              </w:tabs>
              <w:spacing w:before="80" w:line="280" w:lineRule="exact"/>
              <w:ind w:firstLine="567"/>
              <w:contextualSpacing/>
              <w:jc w:val="both"/>
              <w:rPr>
                <w:rFonts w:ascii="Times New Roman" w:eastAsia="Batang" w:hAnsi="Times New Roman" w:cs="Times New Roman"/>
                <w:b/>
                <w:spacing w:val="-2"/>
                <w:lang w:val="it-IT" w:eastAsia="ko-KR"/>
              </w:rPr>
            </w:pPr>
            <w:r w:rsidRPr="00590C48">
              <w:rPr>
                <w:rFonts w:ascii="Times New Roman" w:eastAsia="Batang" w:hAnsi="Times New Roman" w:cs="Times New Roman"/>
                <w:b/>
                <w:spacing w:val="-2"/>
                <w:lang w:val="it-IT" w:eastAsia="ko-KR"/>
              </w:rPr>
              <w:lastRenderedPageBreak/>
              <w:t>Điều 8. Xử lý kết quả đánh giá đáp ứng Thực hành tốt sản xuất</w:t>
            </w:r>
          </w:p>
          <w:p w14:paraId="283AFAA2" w14:textId="22410293" w:rsidR="00FC41B1" w:rsidRPr="00590C48" w:rsidRDefault="00FC41B1" w:rsidP="00590C48">
            <w:pPr>
              <w:widowControl w:val="0"/>
              <w:tabs>
                <w:tab w:val="left" w:pos="900"/>
              </w:tabs>
              <w:spacing w:before="80" w:line="280" w:lineRule="exact"/>
              <w:ind w:firstLine="567"/>
              <w:jc w:val="both"/>
              <w:rPr>
                <w:rFonts w:ascii="Times New Roman" w:eastAsia="Batang" w:hAnsi="Times New Roman" w:cs="Times New Roman"/>
                <w:lang w:eastAsia="ko-KR"/>
              </w:rPr>
            </w:pPr>
            <w:r w:rsidRPr="00590C48">
              <w:rPr>
                <w:rFonts w:ascii="Times New Roman" w:eastAsia="Batang" w:hAnsi="Times New Roman" w:cs="Times New Roman"/>
                <w:lang w:eastAsia="ko-KR"/>
              </w:rPr>
              <w:lastRenderedPageBreak/>
              <w:t xml:space="preserve">Sửa đổi, bổ sung khoản 4: </w:t>
            </w:r>
          </w:p>
          <w:p w14:paraId="79ADEE57" w14:textId="77777777" w:rsidR="00FC41B1" w:rsidRPr="00590C48" w:rsidRDefault="00FC41B1" w:rsidP="00590C48">
            <w:pPr>
              <w:widowControl w:val="0"/>
              <w:tabs>
                <w:tab w:val="left" w:pos="720"/>
                <w:tab w:val="left" w:pos="990"/>
                <w:tab w:val="left" w:pos="1170"/>
              </w:tabs>
              <w:spacing w:before="80" w:line="280" w:lineRule="exact"/>
              <w:ind w:firstLine="567"/>
              <w:contextualSpacing/>
              <w:jc w:val="both"/>
              <w:rPr>
                <w:rFonts w:ascii="Times New Roman" w:eastAsia="Batang" w:hAnsi="Times New Roman" w:cs="Times New Roman"/>
                <w:lang w:val="it-IT" w:eastAsia="ko-KR"/>
              </w:rPr>
            </w:pPr>
            <w:r w:rsidRPr="00590C48">
              <w:rPr>
                <w:rFonts w:ascii="Times New Roman" w:eastAsia="Batang" w:hAnsi="Times New Roman" w:cs="Times New Roman"/>
                <w:lang w:val="it-IT" w:eastAsia="ko-KR"/>
              </w:rPr>
              <w:t xml:space="preserve">4. </w:t>
            </w:r>
            <w:r w:rsidRPr="00590C48">
              <w:rPr>
                <w:rFonts w:ascii="Times New Roman" w:hAnsi="Times New Roman" w:cs="Times New Roman"/>
                <w:lang w:val="it-IT"/>
              </w:rPr>
              <w:t xml:space="preserve">Trường hợp báo cáo đánh giá GMP kết luận cơ sở sản xuất tuân thủ GMP ở mức độ </w:t>
            </w:r>
            <w:r w:rsidRPr="00590C48">
              <w:rPr>
                <w:rFonts w:ascii="Times New Roman" w:hAnsi="Times New Roman" w:cs="Times New Roman"/>
                <w:strike/>
                <w:lang w:val="it-IT"/>
              </w:rPr>
              <w:t>4</w:t>
            </w:r>
            <w:r w:rsidRPr="00590C48">
              <w:rPr>
                <w:rFonts w:ascii="Times New Roman" w:hAnsi="Times New Roman" w:cs="Times New Roman"/>
                <w:lang w:val="it-IT"/>
              </w:rPr>
              <w:t xml:space="preserve"> theo quy định tại điểm d khoản 3 Điều 7 </w:t>
            </w:r>
            <w:r w:rsidRPr="00590C48">
              <w:rPr>
                <w:rFonts w:ascii="Times New Roman" w:hAnsi="Times New Roman" w:cs="Times New Roman"/>
                <w:b/>
                <w:lang w:val="it-IT"/>
              </w:rPr>
              <w:t>và/hoặc có dây chuyền đáp ứng ở mức độ 4 theo quy định tại điểm c) khoản 3 Điều này</w:t>
            </w:r>
            <w:r w:rsidRPr="00590C48">
              <w:rPr>
                <w:rFonts w:ascii="Times New Roman" w:hAnsi="Times New Roman" w:cs="Times New Roman"/>
                <w:lang w:val="it-IT"/>
              </w:rPr>
              <w:t xml:space="preserve"> của Thông tư này</w:t>
            </w:r>
            <w:r w:rsidRPr="00590C48">
              <w:rPr>
                <w:rFonts w:ascii="Times New Roman" w:eastAsia="Batang" w:hAnsi="Times New Roman" w:cs="Times New Roman"/>
                <w:lang w:val="it-IT" w:eastAsia="ko-KR"/>
              </w:rPr>
              <w:t>:</w:t>
            </w:r>
          </w:p>
          <w:p w14:paraId="55923C09" w14:textId="36A592D8" w:rsidR="00FC41B1" w:rsidRDefault="00FC41B1" w:rsidP="00973998">
            <w:pPr>
              <w:widowControl w:val="0"/>
              <w:tabs>
                <w:tab w:val="left" w:pos="720"/>
              </w:tabs>
              <w:spacing w:before="80" w:line="280" w:lineRule="exact"/>
              <w:ind w:firstLine="567"/>
              <w:contextualSpacing/>
              <w:jc w:val="both"/>
              <w:rPr>
                <w:rFonts w:ascii="Times New Roman" w:eastAsia="Batang" w:hAnsi="Times New Roman" w:cs="Times New Roman"/>
                <w:b/>
                <w:lang w:val="it-IT" w:eastAsia="ko-KR"/>
              </w:rPr>
            </w:pPr>
            <w:r w:rsidRPr="00590C48">
              <w:rPr>
                <w:rFonts w:ascii="Times New Roman" w:eastAsia="Batang" w:hAnsi="Times New Roman" w:cs="Times New Roman"/>
                <w:lang w:val="it-IT" w:eastAsia="ko-KR"/>
              </w:rPr>
              <w:t xml:space="preserve">Trong thời hạn 05 ngày làm việc, kể từ ngày </w:t>
            </w:r>
            <w:r w:rsidRPr="00590C48">
              <w:rPr>
                <w:rFonts w:ascii="Times New Roman" w:eastAsia="Batang" w:hAnsi="Times New Roman" w:cs="Times New Roman"/>
                <w:noProof/>
                <w:lang w:val="vi-VN" w:eastAsia="ko-KR"/>
              </w:rPr>
              <w:t xml:space="preserve">hoàn </w:t>
            </w:r>
            <w:r w:rsidRPr="00590C48">
              <w:rPr>
                <w:rFonts w:ascii="Times New Roman" w:eastAsia="Batang" w:hAnsi="Times New Roman" w:cs="Times New Roman"/>
                <w:noProof/>
                <w:lang w:eastAsia="ko-KR"/>
              </w:rPr>
              <w:t>hiện</w:t>
            </w:r>
            <w:r w:rsidRPr="00590C48">
              <w:rPr>
                <w:rFonts w:ascii="Times New Roman" w:eastAsia="Batang" w:hAnsi="Times New Roman" w:cs="Times New Roman"/>
                <w:noProof/>
                <w:lang w:val="vi-VN" w:eastAsia="ko-KR"/>
              </w:rPr>
              <w:t xml:space="preserve"> báo cáo đánh giá GMP</w:t>
            </w:r>
            <w:r w:rsidRPr="00590C48">
              <w:rPr>
                <w:rFonts w:ascii="Times New Roman" w:eastAsia="Batang" w:hAnsi="Times New Roman" w:cs="Times New Roman"/>
                <w:lang w:val="it-IT" w:eastAsia="ko-KR"/>
              </w:rPr>
              <w:t xml:space="preserve">, Cơ quan tiếp nhận </w:t>
            </w:r>
            <w:r w:rsidRPr="00590C48">
              <w:rPr>
                <w:rFonts w:ascii="Times New Roman" w:eastAsia="Batang" w:hAnsi="Times New Roman" w:cs="Times New Roman"/>
                <w:noProof/>
                <w:lang w:val="it-IT" w:eastAsia="ko-KR"/>
              </w:rPr>
              <w:t xml:space="preserve">ban hành văn bản thông báo về việc không đáp ứng GMP </w:t>
            </w:r>
            <w:r w:rsidRPr="00590C48">
              <w:rPr>
                <w:rFonts w:ascii="Times New Roman" w:hAnsi="Times New Roman" w:cs="Times New Roman"/>
                <w:noProof/>
                <w:lang w:val="vi-VN"/>
              </w:rPr>
              <w:t xml:space="preserve">của cơ sở </w:t>
            </w:r>
            <w:r w:rsidRPr="00590C48">
              <w:rPr>
                <w:rFonts w:ascii="Times New Roman" w:hAnsi="Times New Roman" w:cs="Times New Roman"/>
                <w:noProof/>
                <w:lang w:val="it-IT"/>
              </w:rPr>
              <w:t xml:space="preserve">sản xuất </w:t>
            </w:r>
            <w:r w:rsidRPr="00590C48">
              <w:rPr>
                <w:rFonts w:ascii="Times New Roman" w:hAnsi="Times New Roman" w:cs="Times New Roman"/>
                <w:b/>
                <w:noProof/>
                <w:lang w:val="it-IT"/>
              </w:rPr>
              <w:t>hoặc dây chuyền sản xuất</w:t>
            </w:r>
            <w:r w:rsidRPr="00590C48">
              <w:rPr>
                <w:rFonts w:ascii="Times New Roman" w:hAnsi="Times New Roman" w:cs="Times New Roman"/>
                <w:noProof/>
                <w:lang w:val="it-IT"/>
              </w:rPr>
              <w:t xml:space="preserve"> </w:t>
            </w:r>
            <w:r w:rsidRPr="00590C48">
              <w:rPr>
                <w:rFonts w:ascii="Times New Roman" w:hAnsi="Times New Roman" w:cs="Times New Roman"/>
                <w:bCs/>
                <w:noProof/>
                <w:lang w:val="it-IT"/>
              </w:rPr>
              <w:t xml:space="preserve">theo Mẫu số 16 tại Phụ lục I ban hành kèm theo </w:t>
            </w:r>
            <w:r w:rsidRPr="00590C48">
              <w:rPr>
                <w:rFonts w:ascii="Times New Roman" w:hAnsi="Times New Roman" w:cs="Times New Roman"/>
                <w:iCs/>
                <w:lang w:val="vi-VN"/>
              </w:rPr>
              <w:t>Nghị định số 163/2025/NĐ-CP</w:t>
            </w:r>
            <w:r w:rsidRPr="00590C48">
              <w:rPr>
                <w:rFonts w:ascii="Times New Roman" w:hAnsi="Times New Roman" w:cs="Times New Roman"/>
                <w:bCs/>
                <w:noProof/>
                <w:lang w:val="it-IT"/>
              </w:rPr>
              <w:t xml:space="preserve"> kèm báo cáo đánh giá GMP gửi cho cơ sở sản xuất</w:t>
            </w:r>
            <w:r w:rsidRPr="00590C48">
              <w:rPr>
                <w:rFonts w:ascii="Times New Roman" w:hAnsi="Times New Roman" w:cs="Times New Roman"/>
                <w:b/>
                <w:noProof/>
                <w:lang w:val="it-IT"/>
              </w:rPr>
              <w:t xml:space="preserve"> </w:t>
            </w:r>
            <w:r w:rsidRPr="00590C48">
              <w:rPr>
                <w:rFonts w:ascii="Times New Roman" w:hAnsi="Times New Roman" w:cs="Times New Roman"/>
                <w:noProof/>
                <w:lang w:val="it-IT"/>
              </w:rPr>
              <w:t xml:space="preserve">và không cấp Giấy chứng nhận đủ điều kiện kinh doanh dược cho cơ sở </w:t>
            </w:r>
            <w:r w:rsidRPr="00590C48">
              <w:rPr>
                <w:rFonts w:ascii="Times New Roman" w:hAnsi="Times New Roman" w:cs="Times New Roman"/>
                <w:b/>
                <w:noProof/>
                <w:lang w:val="it-IT"/>
              </w:rPr>
              <w:t>hoặc phạm vi không đáp ứng của cơ sở</w:t>
            </w:r>
            <w:r w:rsidRPr="00590C48">
              <w:rPr>
                <w:rFonts w:ascii="Times New Roman" w:eastAsia="Batang" w:hAnsi="Times New Roman" w:cs="Times New Roman"/>
                <w:b/>
                <w:bCs/>
                <w:noProof/>
                <w:kern w:val="36"/>
                <w:lang w:val="it-IT" w:eastAsia="ko-KR"/>
              </w:rPr>
              <w:t>.</w:t>
            </w:r>
            <w:r w:rsidRPr="00590C48">
              <w:rPr>
                <w:rFonts w:ascii="Times New Roman" w:eastAsia="Batang" w:hAnsi="Times New Roman" w:cs="Times New Roman"/>
                <w:bCs/>
                <w:noProof/>
                <w:kern w:val="36"/>
                <w:lang w:val="it-IT" w:eastAsia="ko-KR"/>
              </w:rPr>
              <w:t xml:space="preserve"> </w:t>
            </w:r>
          </w:p>
        </w:tc>
        <w:tc>
          <w:tcPr>
            <w:tcW w:w="3466" w:type="dxa"/>
          </w:tcPr>
          <w:p w14:paraId="661612BD" w14:textId="59EBCCC0" w:rsidR="00FC41B1" w:rsidRDefault="00FC41B1" w:rsidP="00590C48">
            <w:pPr>
              <w:tabs>
                <w:tab w:val="left" w:pos="993"/>
              </w:tabs>
              <w:spacing w:before="80" w:line="280" w:lineRule="exact"/>
              <w:jc w:val="both"/>
              <w:rPr>
                <w:rFonts w:ascii="Times New Roman" w:hAnsi="Times New Roman" w:cs="Times New Roman"/>
              </w:rPr>
            </w:pPr>
            <w:r>
              <w:rPr>
                <w:rFonts w:ascii="Times New Roman" w:hAnsi="Times New Roman" w:cs="Times New Roman"/>
              </w:rPr>
              <w:lastRenderedPageBreak/>
              <w:t xml:space="preserve">Bổ sung xử lý theo quy định tại Khoản 3 Điều 7 theo khuyến cáo </w:t>
            </w:r>
            <w:r>
              <w:rPr>
                <w:rFonts w:ascii="Times New Roman" w:hAnsi="Times New Roman" w:cs="Times New Roman"/>
              </w:rPr>
              <w:lastRenderedPageBreak/>
              <w:t>của WHO tại đợt đánh giá NRA ngày 22-24/6/2026.</w:t>
            </w:r>
          </w:p>
        </w:tc>
      </w:tr>
      <w:tr w:rsidR="007133D3" w:rsidRPr="00B55E7F" w14:paraId="3B253DD9" w14:textId="77777777" w:rsidTr="002826B0">
        <w:tc>
          <w:tcPr>
            <w:tcW w:w="1555" w:type="dxa"/>
          </w:tcPr>
          <w:p w14:paraId="79C03322" w14:textId="77777777" w:rsidR="007133D3" w:rsidRDefault="00590C48" w:rsidP="00590C48">
            <w:pPr>
              <w:spacing w:before="80" w:line="280" w:lineRule="exact"/>
              <w:jc w:val="center"/>
              <w:rPr>
                <w:rFonts w:ascii="Times New Roman" w:hAnsi="Times New Roman" w:cs="Times New Roman"/>
                <w:b/>
                <w:bCs/>
              </w:rPr>
            </w:pPr>
            <w:r>
              <w:rPr>
                <w:rFonts w:ascii="Times New Roman" w:hAnsi="Times New Roman" w:cs="Times New Roman"/>
                <w:b/>
                <w:bCs/>
              </w:rPr>
              <w:lastRenderedPageBreak/>
              <w:t>Khoản 2</w:t>
            </w:r>
          </w:p>
          <w:p w14:paraId="656FE2E9" w14:textId="0C6B1A60" w:rsidR="00590C48" w:rsidRDefault="00590C48" w:rsidP="00590C48">
            <w:pPr>
              <w:spacing w:before="80" w:line="280" w:lineRule="exact"/>
              <w:jc w:val="center"/>
              <w:rPr>
                <w:rFonts w:ascii="Times New Roman" w:hAnsi="Times New Roman" w:cs="Times New Roman"/>
                <w:b/>
                <w:bCs/>
              </w:rPr>
            </w:pPr>
            <w:r>
              <w:rPr>
                <w:rFonts w:ascii="Times New Roman" w:hAnsi="Times New Roman" w:cs="Times New Roman"/>
                <w:b/>
                <w:bCs/>
              </w:rPr>
              <w:t>Điều 9</w:t>
            </w:r>
          </w:p>
        </w:tc>
        <w:tc>
          <w:tcPr>
            <w:tcW w:w="4078" w:type="dxa"/>
          </w:tcPr>
          <w:p w14:paraId="577AA48D" w14:textId="77777777" w:rsidR="00590C48" w:rsidRPr="00590C48" w:rsidRDefault="00590C48" w:rsidP="00590C48">
            <w:pPr>
              <w:widowControl w:val="0"/>
              <w:tabs>
                <w:tab w:val="left" w:pos="720"/>
              </w:tabs>
              <w:spacing w:before="80" w:line="280" w:lineRule="exact"/>
              <w:ind w:firstLine="567"/>
              <w:jc w:val="both"/>
              <w:rPr>
                <w:rFonts w:ascii="Times New Roman" w:eastAsia="Batang" w:hAnsi="Times New Roman" w:cs="Times New Roman"/>
                <w:bCs/>
                <w:noProof/>
                <w:color w:val="FF0000"/>
                <w:kern w:val="36"/>
                <w:lang w:val="it-IT" w:eastAsia="ko-KR"/>
              </w:rPr>
            </w:pPr>
            <w:r w:rsidRPr="00590C48">
              <w:rPr>
                <w:rFonts w:ascii="Times New Roman" w:eastAsia="Batang" w:hAnsi="Times New Roman" w:cs="Times New Roman"/>
                <w:b/>
                <w:bCs/>
                <w:kern w:val="36"/>
                <w:lang w:val="it-IT" w:eastAsia="ko-KR"/>
              </w:rPr>
              <w:t>Điều 9. Đánh giá định kỳ việc duy trì đáp ứng Thực hành tốt sản xuất</w:t>
            </w:r>
            <w:r w:rsidRPr="00590C48">
              <w:rPr>
                <w:rFonts w:ascii="Times New Roman" w:eastAsia="Batang" w:hAnsi="Times New Roman" w:cs="Times New Roman"/>
                <w:bCs/>
                <w:noProof/>
                <w:color w:val="FF0000"/>
                <w:kern w:val="36"/>
                <w:lang w:val="it-IT" w:eastAsia="ko-KR"/>
              </w:rPr>
              <w:t xml:space="preserve"> </w:t>
            </w:r>
          </w:p>
          <w:p w14:paraId="1060FFAE" w14:textId="7AC236B4" w:rsidR="007133D3" w:rsidRPr="00590C48" w:rsidRDefault="00590C48" w:rsidP="00590C48">
            <w:pPr>
              <w:widowControl w:val="0"/>
              <w:tabs>
                <w:tab w:val="left" w:pos="720"/>
                <w:tab w:val="left" w:pos="900"/>
              </w:tabs>
              <w:spacing w:before="80" w:line="280" w:lineRule="exact"/>
              <w:ind w:firstLine="567"/>
              <w:jc w:val="both"/>
              <w:rPr>
                <w:rFonts w:ascii="Times New Roman" w:eastAsia="Batang" w:hAnsi="Times New Roman" w:cs="Times New Roman"/>
                <w:b/>
                <w:spacing w:val="-2"/>
                <w:lang w:val="it-IT" w:eastAsia="ko-KR"/>
              </w:rPr>
            </w:pPr>
            <w:r w:rsidRPr="00590C48">
              <w:rPr>
                <w:rFonts w:ascii="Times New Roman" w:eastAsia="Batang" w:hAnsi="Times New Roman" w:cs="Times New Roman"/>
                <w:lang w:val="it-IT" w:eastAsia="ko-KR"/>
              </w:rPr>
              <w:t>2. Tháng 11 hằng năm, Cơ quan tiếp nhận rà soát và ban hành kế hoạch đánh giá định kỳ</w:t>
            </w:r>
            <w:r w:rsidRPr="00590C48">
              <w:rPr>
                <w:rFonts w:ascii="Times New Roman" w:eastAsia="Batang" w:hAnsi="Times New Roman" w:cs="Times New Roman"/>
                <w:color w:val="FF0000"/>
                <w:lang w:val="it-IT" w:eastAsia="ko-KR"/>
              </w:rPr>
              <w:t xml:space="preserve"> </w:t>
            </w:r>
            <w:r w:rsidRPr="00590C48">
              <w:rPr>
                <w:rFonts w:ascii="Times New Roman" w:eastAsia="Batang" w:hAnsi="Times New Roman" w:cs="Times New Roman"/>
                <w:lang w:val="it-IT" w:eastAsia="ko-KR"/>
              </w:rPr>
              <w:t xml:space="preserve">việc duy trì đáp ứng GMP của các cơ sở sản xuất trong năm kế tiếp. Kế hoạch đánh giá định kỳ việc duy trì đáp ứng GMP được công bố trên Trang thông tin điện tử của Cơ quan tiếp nhận. Đối với trường hợp cơ sở sản xuất quy định tại khoản 3 Điều 6 của Thông </w:t>
            </w:r>
            <w:r w:rsidRPr="00590C48">
              <w:rPr>
                <w:rFonts w:ascii="Times New Roman" w:eastAsia="Batang" w:hAnsi="Times New Roman" w:cs="Times New Roman"/>
                <w:lang w:val="it-IT" w:eastAsia="ko-KR"/>
              </w:rPr>
              <w:lastRenderedPageBreak/>
              <w:t xml:space="preserve">tư này, Cục Quản lý Dược công bố và thực </w:t>
            </w:r>
            <w:r w:rsidRPr="00590C48">
              <w:rPr>
                <w:rFonts w:ascii="Times New Roman" w:eastAsia="Batang" w:hAnsi="Times New Roman" w:cs="Times New Roman"/>
                <w:spacing w:val="-4"/>
                <w:lang w:val="it-IT" w:eastAsia="ko-KR"/>
              </w:rPr>
              <w:t xml:space="preserve">hiện kế hoạch đánh giá định kỳ việc duy trì đáp ứng GMP và đánh duy trì đáp ứng  </w:t>
            </w:r>
          </w:p>
        </w:tc>
        <w:tc>
          <w:tcPr>
            <w:tcW w:w="4079" w:type="dxa"/>
          </w:tcPr>
          <w:p w14:paraId="1B8A0093" w14:textId="77777777" w:rsidR="00590C48" w:rsidRPr="00590C48" w:rsidRDefault="00590C48" w:rsidP="00590C48">
            <w:pPr>
              <w:widowControl w:val="0"/>
              <w:tabs>
                <w:tab w:val="left" w:pos="720"/>
              </w:tabs>
              <w:spacing w:before="80" w:line="280" w:lineRule="exact"/>
              <w:ind w:firstLine="567"/>
              <w:jc w:val="both"/>
              <w:rPr>
                <w:rFonts w:ascii="Times New Roman" w:eastAsia="Batang" w:hAnsi="Times New Roman" w:cs="Times New Roman"/>
                <w:bCs/>
                <w:noProof/>
                <w:color w:val="FF0000"/>
                <w:kern w:val="36"/>
                <w:lang w:val="it-IT" w:eastAsia="ko-KR"/>
              </w:rPr>
            </w:pPr>
            <w:r w:rsidRPr="00590C48">
              <w:rPr>
                <w:rFonts w:ascii="Times New Roman" w:eastAsia="Batang" w:hAnsi="Times New Roman" w:cs="Times New Roman"/>
                <w:b/>
                <w:bCs/>
                <w:kern w:val="36"/>
                <w:lang w:val="it-IT" w:eastAsia="ko-KR"/>
              </w:rPr>
              <w:lastRenderedPageBreak/>
              <w:t>Điều 9. Đánh giá định kỳ việc duy trì đáp ứng Thực hành tốt sản xuất</w:t>
            </w:r>
            <w:r w:rsidRPr="00590C48">
              <w:rPr>
                <w:rFonts w:ascii="Times New Roman" w:eastAsia="Batang" w:hAnsi="Times New Roman" w:cs="Times New Roman"/>
                <w:bCs/>
                <w:noProof/>
                <w:color w:val="FF0000"/>
                <w:kern w:val="36"/>
                <w:lang w:val="it-IT" w:eastAsia="ko-KR"/>
              </w:rPr>
              <w:t xml:space="preserve"> </w:t>
            </w:r>
          </w:p>
          <w:p w14:paraId="743D736D" w14:textId="2BB0B52C" w:rsidR="007133D3" w:rsidRPr="00590C48" w:rsidRDefault="00590C48" w:rsidP="00590C48">
            <w:pPr>
              <w:widowControl w:val="0"/>
              <w:tabs>
                <w:tab w:val="left" w:pos="720"/>
                <w:tab w:val="left" w:pos="900"/>
              </w:tabs>
              <w:spacing w:before="80" w:line="280" w:lineRule="exact"/>
              <w:ind w:firstLine="567"/>
              <w:jc w:val="both"/>
              <w:rPr>
                <w:rFonts w:ascii="Times New Roman" w:eastAsia="Batang" w:hAnsi="Times New Roman" w:cs="Times New Roman"/>
                <w:b/>
                <w:spacing w:val="-2"/>
                <w:lang w:val="it-IT" w:eastAsia="ko-KR"/>
              </w:rPr>
            </w:pPr>
            <w:r w:rsidRPr="00590C48">
              <w:rPr>
                <w:rFonts w:ascii="Times New Roman" w:eastAsia="Batang" w:hAnsi="Times New Roman" w:cs="Times New Roman"/>
                <w:lang w:val="it-IT" w:eastAsia="ko-KR"/>
              </w:rPr>
              <w:t xml:space="preserve">2. Tháng 11 hằng năm, Cơ quan tiếp nhận rà soát và ban hành kế hoạch đánh giá định kỳ, </w:t>
            </w:r>
            <w:r w:rsidRPr="00590C48">
              <w:rPr>
                <w:rFonts w:ascii="Times New Roman" w:eastAsia="Batang" w:hAnsi="Times New Roman" w:cs="Times New Roman"/>
                <w:b/>
                <w:lang w:val="it-IT" w:eastAsia="ko-KR"/>
              </w:rPr>
              <w:t>đánh giá giám sát</w:t>
            </w:r>
            <w:r w:rsidRPr="00590C48">
              <w:rPr>
                <w:rFonts w:ascii="Times New Roman" w:eastAsia="Batang" w:hAnsi="Times New Roman" w:cs="Times New Roman"/>
                <w:lang w:val="it-IT" w:eastAsia="ko-KR"/>
              </w:rPr>
              <w:t xml:space="preserve"> việc duy trì đáp ứng GMP của các cơ sở sản xuất trong năm kế tiếp. </w:t>
            </w:r>
            <w:bookmarkStart w:id="3" w:name="_Hlk529869727"/>
            <w:r w:rsidRPr="00590C48">
              <w:rPr>
                <w:rFonts w:ascii="Times New Roman" w:eastAsia="Batang" w:hAnsi="Times New Roman" w:cs="Times New Roman"/>
                <w:lang w:val="it-IT" w:eastAsia="ko-KR"/>
              </w:rPr>
              <w:t xml:space="preserve">Kế hoạch đánh giá định kỳ việc duy trì đáp ứng GMP được công bố trên Trang thông tin điện tử của Cơ quan tiếp nhận. Đối với trường hợp cơ sở sản xuất quy định tại </w:t>
            </w:r>
            <w:r w:rsidRPr="00590C48">
              <w:rPr>
                <w:rFonts w:ascii="Times New Roman" w:eastAsia="Batang" w:hAnsi="Times New Roman" w:cs="Times New Roman"/>
                <w:lang w:val="it-IT" w:eastAsia="ko-KR"/>
              </w:rPr>
              <w:lastRenderedPageBreak/>
              <w:t>khoản 3 Điều 6 của Thông tư này, Cục Quản lý Dược công bố và thực hiện kế hoạch đánh giá định kỳ việc duy trì đáp ứng GMP và đánh duy trì đáp ứng  GDP nếu cơ sở đề nghị</w:t>
            </w:r>
            <w:bookmarkEnd w:id="3"/>
            <w:r w:rsidRPr="00590C48">
              <w:rPr>
                <w:rFonts w:ascii="Times New Roman" w:eastAsia="Batang" w:hAnsi="Times New Roman" w:cs="Times New Roman"/>
                <w:lang w:val="it-IT" w:eastAsia="ko-KR"/>
              </w:rPr>
              <w:t>.</w:t>
            </w:r>
          </w:p>
        </w:tc>
        <w:tc>
          <w:tcPr>
            <w:tcW w:w="3466" w:type="dxa"/>
          </w:tcPr>
          <w:p w14:paraId="748205CB" w14:textId="61AC29B0" w:rsidR="007133D3" w:rsidRDefault="00590C48" w:rsidP="00590C48">
            <w:pPr>
              <w:tabs>
                <w:tab w:val="left" w:pos="993"/>
              </w:tabs>
              <w:spacing w:before="80" w:line="280" w:lineRule="exact"/>
              <w:jc w:val="both"/>
              <w:rPr>
                <w:rFonts w:ascii="Times New Roman" w:hAnsi="Times New Roman" w:cs="Times New Roman"/>
              </w:rPr>
            </w:pPr>
            <w:r>
              <w:rPr>
                <w:rFonts w:ascii="Times New Roman" w:hAnsi="Times New Roman" w:cs="Times New Roman"/>
              </w:rPr>
              <w:lastRenderedPageBreak/>
              <w:t>Bổ sung xử lý theo quy định tại Khoản 3 Điều 7 theo khuyến cáo của WHO tại đợt đánh giá NRA ngày 22-24/6/2026.</w:t>
            </w:r>
          </w:p>
        </w:tc>
      </w:tr>
      <w:tr w:rsidR="00B55E7F" w:rsidRPr="00B55E7F" w14:paraId="30248B2B" w14:textId="77777777" w:rsidTr="00AD484D">
        <w:tc>
          <w:tcPr>
            <w:tcW w:w="1555" w:type="dxa"/>
          </w:tcPr>
          <w:p w14:paraId="3DE66479" w14:textId="77777777" w:rsidR="00B55E7F" w:rsidRPr="00B55E7F" w:rsidRDefault="00B55E7F" w:rsidP="00AD484D">
            <w:pPr>
              <w:spacing w:before="80" w:line="280" w:lineRule="exact"/>
              <w:jc w:val="center"/>
              <w:rPr>
                <w:rFonts w:ascii="Times New Roman" w:hAnsi="Times New Roman" w:cs="Times New Roman"/>
                <w:b/>
                <w:bCs/>
              </w:rPr>
            </w:pPr>
            <w:r w:rsidRPr="00B55E7F">
              <w:rPr>
                <w:rFonts w:ascii="Times New Roman" w:hAnsi="Times New Roman" w:cs="Times New Roman"/>
                <w:b/>
                <w:bCs/>
              </w:rPr>
              <w:t xml:space="preserve">Khoản 2 </w:t>
            </w:r>
          </w:p>
          <w:p w14:paraId="4AA9472E" w14:textId="1039AAE4" w:rsidR="00B55E7F" w:rsidRPr="00B55E7F" w:rsidRDefault="00B55E7F" w:rsidP="00B55E7F">
            <w:pPr>
              <w:spacing w:before="80" w:line="280" w:lineRule="exact"/>
              <w:jc w:val="center"/>
              <w:rPr>
                <w:rFonts w:ascii="Times New Roman" w:hAnsi="Times New Roman" w:cs="Times New Roman"/>
                <w:b/>
                <w:bCs/>
              </w:rPr>
            </w:pPr>
            <w:r w:rsidRPr="00B55E7F">
              <w:rPr>
                <w:rFonts w:ascii="Times New Roman" w:hAnsi="Times New Roman" w:cs="Times New Roman"/>
                <w:b/>
                <w:bCs/>
              </w:rPr>
              <w:t xml:space="preserve">Điều </w:t>
            </w:r>
            <w:r>
              <w:rPr>
                <w:rFonts w:ascii="Times New Roman" w:hAnsi="Times New Roman" w:cs="Times New Roman"/>
                <w:b/>
                <w:bCs/>
              </w:rPr>
              <w:t>10</w:t>
            </w:r>
          </w:p>
        </w:tc>
        <w:tc>
          <w:tcPr>
            <w:tcW w:w="4078" w:type="dxa"/>
          </w:tcPr>
          <w:p w14:paraId="5B1C85A7" w14:textId="5B9C6DA4" w:rsidR="00B55E7F" w:rsidRPr="00B55E7F" w:rsidRDefault="00B55E7F" w:rsidP="00AD484D">
            <w:pPr>
              <w:pStyle w:val="Heading2"/>
              <w:spacing w:before="80" w:after="0" w:line="280" w:lineRule="exact"/>
              <w:ind w:firstLine="567"/>
              <w:contextualSpacing/>
              <w:jc w:val="both"/>
              <w:outlineLvl w:val="1"/>
              <w:rPr>
                <w:rFonts w:ascii="Times New Roman" w:eastAsia="Batang" w:hAnsi="Times New Roman" w:cs="Times New Roman"/>
                <w:b/>
                <w:color w:val="auto"/>
                <w:sz w:val="24"/>
                <w:szCs w:val="24"/>
                <w:lang w:val="it-IT" w:eastAsia="ko-KR"/>
              </w:rPr>
            </w:pPr>
            <w:r w:rsidRPr="00B55E7F">
              <w:rPr>
                <w:rFonts w:ascii="Times New Roman" w:eastAsia="Batang" w:hAnsi="Times New Roman" w:cs="Times New Roman"/>
                <w:b/>
                <w:color w:val="auto"/>
                <w:sz w:val="24"/>
                <w:szCs w:val="24"/>
                <w:lang w:val="it-IT" w:eastAsia="ko-KR"/>
              </w:rPr>
              <w:t xml:space="preserve">Điều </w:t>
            </w:r>
            <w:r>
              <w:rPr>
                <w:rFonts w:ascii="Times New Roman" w:eastAsia="Batang" w:hAnsi="Times New Roman" w:cs="Times New Roman"/>
                <w:b/>
                <w:color w:val="auto"/>
                <w:sz w:val="24"/>
                <w:szCs w:val="24"/>
                <w:lang w:val="it-IT" w:eastAsia="ko-KR"/>
              </w:rPr>
              <w:t>10</w:t>
            </w:r>
            <w:r w:rsidRPr="00B55E7F">
              <w:rPr>
                <w:rFonts w:ascii="Times New Roman" w:eastAsia="Batang" w:hAnsi="Times New Roman" w:cs="Times New Roman"/>
                <w:b/>
                <w:color w:val="auto"/>
                <w:sz w:val="24"/>
                <w:szCs w:val="24"/>
                <w:lang w:val="it-IT" w:eastAsia="ko-KR"/>
              </w:rPr>
              <w:t xml:space="preserve">. Xử lý kết quả đánh giá </w:t>
            </w:r>
            <w:r>
              <w:rPr>
                <w:rFonts w:ascii="Times New Roman" w:eastAsia="Batang" w:hAnsi="Times New Roman" w:cs="Times New Roman"/>
                <w:b/>
                <w:color w:val="auto"/>
                <w:sz w:val="24"/>
                <w:szCs w:val="24"/>
                <w:lang w:val="it-IT" w:eastAsia="ko-KR"/>
              </w:rPr>
              <w:t xml:space="preserve">duy trì </w:t>
            </w:r>
            <w:r w:rsidRPr="00B55E7F">
              <w:rPr>
                <w:rFonts w:ascii="Times New Roman" w:eastAsia="Batang" w:hAnsi="Times New Roman" w:cs="Times New Roman"/>
                <w:b/>
                <w:color w:val="auto"/>
                <w:sz w:val="24"/>
                <w:szCs w:val="24"/>
                <w:lang w:val="it-IT" w:eastAsia="ko-KR"/>
              </w:rPr>
              <w:t>đáp ứng Thực hành tốt sản xuất</w:t>
            </w:r>
          </w:p>
          <w:p w14:paraId="70403E9E" w14:textId="77777777" w:rsidR="00B55E7F" w:rsidRPr="00B55E7F" w:rsidRDefault="00B55E7F" w:rsidP="00AD484D">
            <w:pPr>
              <w:widowControl w:val="0"/>
              <w:tabs>
                <w:tab w:val="left" w:pos="720"/>
                <w:tab w:val="left" w:pos="900"/>
              </w:tabs>
              <w:spacing w:before="80" w:line="280" w:lineRule="exact"/>
              <w:ind w:firstLine="567"/>
              <w:contextualSpacing/>
              <w:jc w:val="both"/>
              <w:rPr>
                <w:rFonts w:ascii="Times New Roman" w:hAnsi="Times New Roman" w:cs="Times New Roman"/>
                <w:lang w:val="it-IT" w:eastAsia="ko-KR"/>
              </w:rPr>
            </w:pPr>
            <w:r w:rsidRPr="00B55E7F">
              <w:rPr>
                <w:rFonts w:ascii="Times New Roman" w:eastAsia="Batang" w:hAnsi="Times New Roman" w:cs="Times New Roman"/>
                <w:spacing w:val="-2"/>
                <w:lang w:val="it-IT" w:eastAsia="ko-KR"/>
              </w:rPr>
              <w:t>c) Trong thời hạn 20 ngày, kể từ ngày nhận được văn bản báo cáo của cơ sở về việc đã hoàn thành việc</w:t>
            </w:r>
            <w:r w:rsidRPr="00B55E7F">
              <w:rPr>
                <w:rFonts w:ascii="Times New Roman" w:eastAsia="Batang" w:hAnsi="Times New Roman" w:cs="Times New Roman"/>
                <w:spacing w:val="-2"/>
                <w:lang w:val="vi-VN" w:eastAsia="ko-KR"/>
              </w:rPr>
              <w:t xml:space="preserve"> </w:t>
            </w:r>
            <w:r w:rsidRPr="00B55E7F">
              <w:rPr>
                <w:rFonts w:ascii="Times New Roman" w:eastAsia="Batang" w:hAnsi="Times New Roman" w:cs="Times New Roman"/>
                <w:spacing w:val="-2"/>
                <w:lang w:val="it-IT" w:eastAsia="ko-KR"/>
              </w:rPr>
              <w:t>khắc phục</w:t>
            </w:r>
            <w:r w:rsidRPr="00B55E7F">
              <w:rPr>
                <w:rFonts w:ascii="Times New Roman" w:eastAsia="Batang" w:hAnsi="Times New Roman" w:cs="Times New Roman"/>
                <w:spacing w:val="-2"/>
                <w:lang w:val="vi-VN" w:eastAsia="ko-KR"/>
              </w:rPr>
              <w:t>, sửa chữa</w:t>
            </w:r>
            <w:r w:rsidRPr="00B55E7F">
              <w:rPr>
                <w:rFonts w:ascii="Times New Roman" w:eastAsia="Batang" w:hAnsi="Times New Roman" w:cs="Times New Roman"/>
                <w:spacing w:val="-2"/>
                <w:lang w:eastAsia="ko-KR"/>
              </w:rPr>
              <w:t xml:space="preserve"> tồn tại</w:t>
            </w:r>
            <w:r w:rsidRPr="00B55E7F">
              <w:rPr>
                <w:rFonts w:ascii="Times New Roman" w:eastAsia="Batang" w:hAnsi="Times New Roman" w:cs="Times New Roman"/>
                <w:spacing w:val="-2"/>
                <w:lang w:val="it-IT" w:eastAsia="ko-KR"/>
              </w:rPr>
              <w:t>, Cơ quan tiếp nhận đánh giá kết quả khắc phục</w:t>
            </w:r>
            <w:r w:rsidRPr="00B55E7F">
              <w:rPr>
                <w:rFonts w:ascii="Times New Roman" w:eastAsia="Batang" w:hAnsi="Times New Roman" w:cs="Times New Roman"/>
                <w:spacing w:val="-2"/>
                <w:lang w:val="vi-VN" w:eastAsia="ko-KR"/>
              </w:rPr>
              <w:t>, sửa chữa</w:t>
            </w:r>
            <w:r w:rsidRPr="00B55E7F">
              <w:rPr>
                <w:rFonts w:ascii="Times New Roman" w:eastAsia="Batang" w:hAnsi="Times New Roman" w:cs="Times New Roman"/>
                <w:spacing w:val="-2"/>
                <w:lang w:val="it-IT" w:eastAsia="ko-KR"/>
              </w:rPr>
              <w:t xml:space="preserve"> của cơ sở sản xuất</w:t>
            </w:r>
            <w:r w:rsidRPr="00B55E7F">
              <w:rPr>
                <w:rFonts w:ascii="Times New Roman" w:eastAsia="Batang" w:hAnsi="Times New Roman" w:cs="Times New Roman"/>
                <w:spacing w:val="-2"/>
                <w:lang w:val="vi-VN" w:eastAsia="ko-KR"/>
              </w:rPr>
              <w:t xml:space="preserve"> theo các tài liệu quy định tại khoản 1 Điều 7 của Thông tư này</w:t>
            </w:r>
            <w:r>
              <w:rPr>
                <w:rFonts w:ascii="Times New Roman" w:eastAsia="Batang" w:hAnsi="Times New Roman" w:cs="Times New Roman"/>
                <w:spacing w:val="-2"/>
                <w:lang w:eastAsia="ko-KR"/>
              </w:rPr>
              <w:t xml:space="preserve">; </w:t>
            </w:r>
            <w:r w:rsidRPr="00B55E7F">
              <w:rPr>
                <w:rFonts w:ascii="Times New Roman" w:eastAsia="Batang" w:hAnsi="Times New Roman" w:cs="Times New Roman"/>
                <w:spacing w:val="-2"/>
                <w:lang w:eastAsia="ko-KR"/>
              </w:rPr>
              <w:t xml:space="preserve">lập báo cáo đánh giá việc khắc phục sửa chữa tồn tại của cơ sở sản xuất </w:t>
            </w:r>
            <w:r w:rsidRPr="00B55E7F">
              <w:rPr>
                <w:rFonts w:ascii="Times New Roman" w:eastAsia="Batang" w:hAnsi="Times New Roman" w:cs="Times New Roman"/>
                <w:spacing w:val="-2"/>
                <w:lang w:val="it-IT" w:eastAsia="ko-KR"/>
              </w:rPr>
              <w:t>và kết luận về tình trạng đáp ứng GMP của cơ sở sản xuất:</w:t>
            </w:r>
          </w:p>
        </w:tc>
        <w:tc>
          <w:tcPr>
            <w:tcW w:w="4079" w:type="dxa"/>
          </w:tcPr>
          <w:p w14:paraId="6BAF2344" w14:textId="090F6181" w:rsidR="00B55E7F" w:rsidRPr="00B55E7F" w:rsidRDefault="00B55E7F" w:rsidP="00AD484D">
            <w:pPr>
              <w:pStyle w:val="Heading2"/>
              <w:spacing w:before="80" w:after="0" w:line="280" w:lineRule="exact"/>
              <w:ind w:firstLine="567"/>
              <w:contextualSpacing/>
              <w:jc w:val="both"/>
              <w:outlineLvl w:val="1"/>
              <w:rPr>
                <w:rFonts w:ascii="Times New Roman" w:eastAsia="Batang" w:hAnsi="Times New Roman" w:cs="Times New Roman"/>
                <w:b/>
                <w:color w:val="auto"/>
                <w:sz w:val="24"/>
                <w:szCs w:val="24"/>
                <w:lang w:val="it-IT" w:eastAsia="ko-KR"/>
              </w:rPr>
            </w:pPr>
            <w:r w:rsidRPr="00B55E7F">
              <w:rPr>
                <w:rFonts w:ascii="Times New Roman" w:eastAsia="Batang" w:hAnsi="Times New Roman" w:cs="Times New Roman"/>
                <w:b/>
                <w:color w:val="auto"/>
                <w:sz w:val="24"/>
                <w:szCs w:val="24"/>
                <w:lang w:val="it-IT" w:eastAsia="ko-KR"/>
              </w:rPr>
              <w:t xml:space="preserve">Điều </w:t>
            </w:r>
            <w:r>
              <w:rPr>
                <w:rFonts w:ascii="Times New Roman" w:eastAsia="Batang" w:hAnsi="Times New Roman" w:cs="Times New Roman"/>
                <w:b/>
                <w:color w:val="auto"/>
                <w:sz w:val="24"/>
                <w:szCs w:val="24"/>
                <w:lang w:val="it-IT" w:eastAsia="ko-KR"/>
              </w:rPr>
              <w:t>10</w:t>
            </w:r>
            <w:r w:rsidRPr="00B55E7F">
              <w:rPr>
                <w:rFonts w:ascii="Times New Roman" w:eastAsia="Batang" w:hAnsi="Times New Roman" w:cs="Times New Roman"/>
                <w:b/>
                <w:color w:val="auto"/>
                <w:sz w:val="24"/>
                <w:szCs w:val="24"/>
                <w:lang w:val="it-IT" w:eastAsia="ko-KR"/>
              </w:rPr>
              <w:t xml:space="preserve">. Xử lý kết quả đánh giá </w:t>
            </w:r>
            <w:r>
              <w:rPr>
                <w:rFonts w:ascii="Times New Roman" w:eastAsia="Batang" w:hAnsi="Times New Roman" w:cs="Times New Roman"/>
                <w:b/>
                <w:color w:val="auto"/>
                <w:sz w:val="24"/>
                <w:szCs w:val="24"/>
                <w:lang w:val="it-IT" w:eastAsia="ko-KR"/>
              </w:rPr>
              <w:t xml:space="preserve">duy trì </w:t>
            </w:r>
            <w:r w:rsidRPr="00B55E7F">
              <w:rPr>
                <w:rFonts w:ascii="Times New Roman" w:eastAsia="Batang" w:hAnsi="Times New Roman" w:cs="Times New Roman"/>
                <w:b/>
                <w:color w:val="auto"/>
                <w:sz w:val="24"/>
                <w:szCs w:val="24"/>
                <w:lang w:val="it-IT" w:eastAsia="ko-KR"/>
              </w:rPr>
              <w:t>đáp ứng Thực hành tốt sản xuất</w:t>
            </w:r>
          </w:p>
          <w:p w14:paraId="38E8C8E3" w14:textId="77777777" w:rsidR="00B55E7F" w:rsidRPr="00B55E7F" w:rsidRDefault="00B55E7F" w:rsidP="00AD484D">
            <w:pPr>
              <w:widowControl w:val="0"/>
              <w:tabs>
                <w:tab w:val="left" w:pos="720"/>
                <w:tab w:val="left" w:pos="900"/>
              </w:tabs>
              <w:spacing w:before="80" w:line="280" w:lineRule="exact"/>
              <w:ind w:firstLine="567"/>
              <w:contextualSpacing/>
              <w:jc w:val="both"/>
              <w:rPr>
                <w:rFonts w:ascii="Times New Roman" w:hAnsi="Times New Roman" w:cs="Times New Roman"/>
                <w:bCs/>
                <w:lang w:val="nl-NL"/>
              </w:rPr>
            </w:pPr>
            <w:r w:rsidRPr="00B55E7F">
              <w:rPr>
                <w:rFonts w:ascii="Times New Roman" w:eastAsia="Batang" w:hAnsi="Times New Roman" w:cs="Times New Roman"/>
                <w:spacing w:val="-2"/>
                <w:lang w:val="it-IT" w:eastAsia="ko-KR"/>
              </w:rPr>
              <w:t>c) Trong thời hạn 20 ngày, kể từ ngày nhận được văn bản báo cáo của cơ sở về việc đã hoàn thành việc</w:t>
            </w:r>
            <w:r w:rsidRPr="00B55E7F">
              <w:rPr>
                <w:rFonts w:ascii="Times New Roman" w:eastAsia="Batang" w:hAnsi="Times New Roman" w:cs="Times New Roman"/>
                <w:spacing w:val="-2"/>
                <w:lang w:val="vi-VN" w:eastAsia="ko-KR"/>
              </w:rPr>
              <w:t xml:space="preserve"> </w:t>
            </w:r>
            <w:r w:rsidRPr="00B55E7F">
              <w:rPr>
                <w:rFonts w:ascii="Times New Roman" w:eastAsia="Batang" w:hAnsi="Times New Roman" w:cs="Times New Roman"/>
                <w:spacing w:val="-2"/>
                <w:lang w:val="it-IT" w:eastAsia="ko-KR"/>
              </w:rPr>
              <w:t>khắc phục</w:t>
            </w:r>
            <w:r w:rsidRPr="00B55E7F">
              <w:rPr>
                <w:rFonts w:ascii="Times New Roman" w:eastAsia="Batang" w:hAnsi="Times New Roman" w:cs="Times New Roman"/>
                <w:spacing w:val="-2"/>
                <w:lang w:val="vi-VN" w:eastAsia="ko-KR"/>
              </w:rPr>
              <w:t>, sửa chữa</w:t>
            </w:r>
            <w:r w:rsidRPr="00B55E7F">
              <w:rPr>
                <w:rFonts w:ascii="Times New Roman" w:eastAsia="Batang" w:hAnsi="Times New Roman" w:cs="Times New Roman"/>
                <w:spacing w:val="-2"/>
                <w:lang w:eastAsia="ko-KR"/>
              </w:rPr>
              <w:t xml:space="preserve"> tồn tại</w:t>
            </w:r>
            <w:r w:rsidRPr="00B55E7F">
              <w:rPr>
                <w:rFonts w:ascii="Times New Roman" w:eastAsia="Batang" w:hAnsi="Times New Roman" w:cs="Times New Roman"/>
                <w:spacing w:val="-2"/>
                <w:lang w:val="it-IT" w:eastAsia="ko-KR"/>
              </w:rPr>
              <w:t>, Cơ quan tiếp nhận đánh giá kết quả khắc phục</w:t>
            </w:r>
            <w:r w:rsidRPr="00B55E7F">
              <w:rPr>
                <w:rFonts w:ascii="Times New Roman" w:eastAsia="Batang" w:hAnsi="Times New Roman" w:cs="Times New Roman"/>
                <w:spacing w:val="-2"/>
                <w:lang w:val="vi-VN" w:eastAsia="ko-KR"/>
              </w:rPr>
              <w:t>, sửa chữa</w:t>
            </w:r>
            <w:r w:rsidRPr="00B55E7F">
              <w:rPr>
                <w:rFonts w:ascii="Times New Roman" w:eastAsia="Batang" w:hAnsi="Times New Roman" w:cs="Times New Roman"/>
                <w:spacing w:val="-2"/>
                <w:lang w:val="it-IT" w:eastAsia="ko-KR"/>
              </w:rPr>
              <w:t xml:space="preserve"> của cơ sở sản xuất</w:t>
            </w:r>
            <w:r w:rsidRPr="00B55E7F">
              <w:rPr>
                <w:rFonts w:ascii="Times New Roman" w:eastAsia="Batang" w:hAnsi="Times New Roman" w:cs="Times New Roman"/>
                <w:spacing w:val="-2"/>
                <w:lang w:val="vi-VN" w:eastAsia="ko-KR"/>
              </w:rPr>
              <w:t xml:space="preserve"> theo các tài liệu quy định tại khoản 1 Điều 7 của Thông tư này</w:t>
            </w:r>
            <w:r w:rsidRPr="00772049">
              <w:rPr>
                <w:rFonts w:ascii="Times New Roman" w:eastAsia="Batang" w:hAnsi="Times New Roman" w:cs="Times New Roman"/>
                <w:b/>
                <w:spacing w:val="-2"/>
                <w:lang w:eastAsia="ko-KR"/>
              </w:rPr>
              <w:t>;</w:t>
            </w:r>
            <w:r w:rsidRPr="00772049">
              <w:rPr>
                <w:rFonts w:ascii="Times New Roman" w:eastAsia="Batang" w:hAnsi="Times New Roman" w:cs="Times New Roman"/>
                <w:b/>
                <w:lang w:eastAsia="ko-KR"/>
              </w:rPr>
              <w:t xml:space="preserve"> thực hiện việc đánh giá thực tế đối với các khắc phục thuộc các tồn tại nặng được quy định tại Phụ lục IX hoặc các hành động khắc phục của các tồn tại khác mà hồ sơ khắc phục chưa thể hiện cụ thể, cần xác định tính thực tế hoặc trên hồ sơ tài liệu có sai lệch, chưa đầy đủ bằng chứng, căn cứ để xem xét; </w:t>
            </w:r>
            <w:r w:rsidRPr="00B55E7F">
              <w:rPr>
                <w:rFonts w:ascii="Times New Roman" w:eastAsia="Batang" w:hAnsi="Times New Roman" w:cs="Times New Roman"/>
                <w:spacing w:val="-2"/>
                <w:lang w:eastAsia="ko-KR"/>
              </w:rPr>
              <w:t xml:space="preserve">lập báo cáo đánh giá việc khắc phục sửa chữa tồn tại của cơ sở sản xuất </w:t>
            </w:r>
            <w:r w:rsidRPr="00B55E7F">
              <w:rPr>
                <w:rFonts w:ascii="Times New Roman" w:eastAsia="Batang" w:hAnsi="Times New Roman" w:cs="Times New Roman"/>
                <w:spacing w:val="-2"/>
                <w:lang w:val="it-IT" w:eastAsia="ko-KR"/>
              </w:rPr>
              <w:t>và kết luận về tình trạng đáp ứng GMP của cơ sở sản xuất:</w:t>
            </w:r>
          </w:p>
        </w:tc>
        <w:tc>
          <w:tcPr>
            <w:tcW w:w="3466" w:type="dxa"/>
          </w:tcPr>
          <w:p w14:paraId="556F7691" w14:textId="77777777" w:rsidR="00B55E7F" w:rsidRPr="00B55E7F" w:rsidRDefault="00B55E7F" w:rsidP="00AD484D">
            <w:pPr>
              <w:tabs>
                <w:tab w:val="left" w:pos="993"/>
              </w:tabs>
              <w:spacing w:before="80" w:line="280" w:lineRule="exact"/>
              <w:jc w:val="both"/>
              <w:rPr>
                <w:rFonts w:ascii="Times New Roman" w:hAnsi="Times New Roman" w:cs="Times New Roman"/>
              </w:rPr>
            </w:pPr>
            <w:r>
              <w:rPr>
                <w:rFonts w:ascii="Times New Roman" w:hAnsi="Times New Roman" w:cs="Times New Roman"/>
              </w:rPr>
              <w:t>Bổ sung để đảm bảo tính chặt chẽ trong quá trình đánh giá khắc phục của cơ sở, tránh trường hợp đánh giá theo chủ quan</w:t>
            </w:r>
          </w:p>
        </w:tc>
      </w:tr>
      <w:tr w:rsidR="00E54EDC" w:rsidRPr="00B55E7F" w14:paraId="4EED044D" w14:textId="77777777" w:rsidTr="00AD484D">
        <w:tc>
          <w:tcPr>
            <w:tcW w:w="1555" w:type="dxa"/>
          </w:tcPr>
          <w:p w14:paraId="594B66F7" w14:textId="77777777" w:rsidR="00E54EDC" w:rsidRDefault="00E54EDC" w:rsidP="00590C48">
            <w:pPr>
              <w:spacing w:before="80" w:line="280" w:lineRule="exact"/>
              <w:jc w:val="center"/>
              <w:rPr>
                <w:rFonts w:ascii="Times New Roman" w:hAnsi="Times New Roman" w:cs="Times New Roman"/>
                <w:b/>
                <w:bCs/>
              </w:rPr>
            </w:pPr>
            <w:r>
              <w:rPr>
                <w:rFonts w:ascii="Times New Roman" w:hAnsi="Times New Roman" w:cs="Times New Roman"/>
                <w:b/>
                <w:bCs/>
              </w:rPr>
              <w:t>Khoản 3</w:t>
            </w:r>
          </w:p>
          <w:p w14:paraId="3840F95F" w14:textId="680897B0" w:rsidR="00E54EDC" w:rsidRPr="00B55E7F" w:rsidRDefault="00E54EDC" w:rsidP="00590C48">
            <w:pPr>
              <w:spacing w:before="80" w:line="280" w:lineRule="exact"/>
              <w:jc w:val="center"/>
              <w:rPr>
                <w:rFonts w:ascii="Times New Roman" w:hAnsi="Times New Roman" w:cs="Times New Roman"/>
                <w:b/>
                <w:bCs/>
              </w:rPr>
            </w:pPr>
            <w:r>
              <w:rPr>
                <w:rFonts w:ascii="Times New Roman" w:hAnsi="Times New Roman" w:cs="Times New Roman"/>
                <w:b/>
                <w:bCs/>
              </w:rPr>
              <w:t>Điều 10</w:t>
            </w:r>
          </w:p>
        </w:tc>
        <w:tc>
          <w:tcPr>
            <w:tcW w:w="4078" w:type="dxa"/>
          </w:tcPr>
          <w:p w14:paraId="2FAB7998" w14:textId="77777777" w:rsidR="00E54EDC" w:rsidRPr="00B55E7F" w:rsidRDefault="00E54EDC" w:rsidP="00590C48">
            <w:pPr>
              <w:widowControl w:val="0"/>
              <w:tabs>
                <w:tab w:val="left" w:pos="900"/>
              </w:tabs>
              <w:spacing w:before="80" w:line="280" w:lineRule="exact"/>
              <w:ind w:firstLine="567"/>
              <w:jc w:val="both"/>
              <w:rPr>
                <w:rFonts w:ascii="Times New Roman" w:eastAsia="Batang" w:hAnsi="Times New Roman" w:cs="Times New Roman"/>
                <w:b/>
                <w:lang w:val="it-IT" w:eastAsia="ko-KR"/>
              </w:rPr>
            </w:pPr>
          </w:p>
        </w:tc>
        <w:tc>
          <w:tcPr>
            <w:tcW w:w="4079" w:type="dxa"/>
          </w:tcPr>
          <w:p w14:paraId="6AF14CFA" w14:textId="77777777" w:rsidR="00E54EDC" w:rsidRPr="00E54EDC" w:rsidRDefault="00E54EDC" w:rsidP="00590C48">
            <w:pPr>
              <w:widowControl w:val="0"/>
              <w:tabs>
                <w:tab w:val="left" w:pos="900"/>
              </w:tabs>
              <w:spacing w:before="80" w:line="280" w:lineRule="exact"/>
              <w:ind w:firstLine="567"/>
              <w:jc w:val="both"/>
              <w:rPr>
                <w:rFonts w:ascii="Times New Roman" w:eastAsia="Batang" w:hAnsi="Times New Roman" w:cs="Times New Roman"/>
                <w:lang w:eastAsia="ko-KR"/>
              </w:rPr>
            </w:pPr>
            <w:r w:rsidRPr="00E54EDC">
              <w:rPr>
                <w:rFonts w:ascii="Times New Roman" w:eastAsia="Batang" w:hAnsi="Times New Roman" w:cs="Times New Roman"/>
                <w:b/>
                <w:lang w:val="it-IT" w:eastAsia="ko-KR"/>
              </w:rPr>
              <w:t>Điều 10. Xử lý kết quả đánh giá duy trì đáp ứng Thực hành tốt sản xuất</w:t>
            </w:r>
            <w:r w:rsidRPr="00E54EDC">
              <w:rPr>
                <w:rFonts w:ascii="Times New Roman" w:eastAsia="Batang" w:hAnsi="Times New Roman" w:cs="Times New Roman"/>
                <w:lang w:eastAsia="ko-KR"/>
              </w:rPr>
              <w:t xml:space="preserve"> </w:t>
            </w:r>
          </w:p>
          <w:p w14:paraId="6058DF80" w14:textId="7CFC1501" w:rsidR="00E54EDC" w:rsidRPr="00E54EDC" w:rsidRDefault="00E54EDC" w:rsidP="00590C48">
            <w:pPr>
              <w:widowControl w:val="0"/>
              <w:tabs>
                <w:tab w:val="left" w:pos="900"/>
              </w:tabs>
              <w:spacing w:before="80" w:line="280" w:lineRule="exact"/>
              <w:ind w:firstLine="567"/>
              <w:jc w:val="both"/>
              <w:rPr>
                <w:rFonts w:ascii="Times New Roman" w:eastAsia="Batang" w:hAnsi="Times New Roman" w:cs="Times New Roman"/>
                <w:lang w:eastAsia="ko-KR"/>
              </w:rPr>
            </w:pPr>
            <w:r w:rsidRPr="00E54EDC">
              <w:rPr>
                <w:rFonts w:ascii="Times New Roman" w:eastAsia="Batang" w:hAnsi="Times New Roman" w:cs="Times New Roman"/>
                <w:lang w:eastAsia="ko-KR"/>
              </w:rPr>
              <w:t xml:space="preserve">Bổ sung điểm c) khoản 3: </w:t>
            </w:r>
          </w:p>
          <w:p w14:paraId="60648C04" w14:textId="4A2497FB" w:rsidR="00E54EDC" w:rsidRPr="00E54EDC" w:rsidRDefault="00E54EDC" w:rsidP="00590C48">
            <w:pPr>
              <w:widowControl w:val="0"/>
              <w:tabs>
                <w:tab w:val="left" w:pos="900"/>
              </w:tabs>
              <w:spacing w:before="80" w:line="280" w:lineRule="exact"/>
              <w:ind w:firstLine="567"/>
              <w:jc w:val="both"/>
              <w:rPr>
                <w:rFonts w:ascii="Times New Roman" w:eastAsia="Batang" w:hAnsi="Times New Roman" w:cs="Times New Roman"/>
                <w:b/>
                <w:lang w:val="it-IT" w:eastAsia="ko-KR"/>
              </w:rPr>
            </w:pPr>
            <w:r w:rsidRPr="00E54EDC">
              <w:rPr>
                <w:rFonts w:ascii="Times New Roman" w:eastAsia="Batang" w:hAnsi="Times New Roman" w:cs="Times New Roman"/>
                <w:lang w:eastAsia="ko-KR"/>
              </w:rPr>
              <w:lastRenderedPageBreak/>
              <w:t>“c) Trường hợp cơ sở sản xuất có nhiều dây chuyền và được đánh giá đáp ứng mức độ 3, trong đó dây chuyền liên quan trực tiếp từ 07 tồn tại nặng trở lên sẽ được đánh giá chỉ đáp ứng ở mức độ 4.”</w:t>
            </w:r>
          </w:p>
        </w:tc>
        <w:tc>
          <w:tcPr>
            <w:tcW w:w="3466" w:type="dxa"/>
          </w:tcPr>
          <w:p w14:paraId="0C5C6074" w14:textId="7B72958C" w:rsidR="00E54EDC" w:rsidRDefault="00E54EDC" w:rsidP="00590C48">
            <w:pPr>
              <w:tabs>
                <w:tab w:val="left" w:pos="993"/>
              </w:tabs>
              <w:spacing w:before="80" w:line="280" w:lineRule="exact"/>
              <w:jc w:val="both"/>
              <w:rPr>
                <w:rFonts w:ascii="Times New Roman" w:hAnsi="Times New Roman" w:cs="Times New Roman"/>
              </w:rPr>
            </w:pPr>
            <w:r>
              <w:rPr>
                <w:rFonts w:ascii="Times New Roman" w:hAnsi="Times New Roman" w:cs="Times New Roman"/>
              </w:rPr>
              <w:lastRenderedPageBreak/>
              <w:t>Bổ sung để đảm bảo tính chặt chẽ trong quá trình đánh giá khắc phục của cơ sở, tránh trường hợp đánh giá theo chủ quan</w:t>
            </w:r>
          </w:p>
        </w:tc>
      </w:tr>
      <w:tr w:rsidR="00E54EDC" w:rsidRPr="00B55E7F" w14:paraId="470A668B" w14:textId="77777777" w:rsidTr="00AD484D">
        <w:tc>
          <w:tcPr>
            <w:tcW w:w="1555" w:type="dxa"/>
          </w:tcPr>
          <w:p w14:paraId="6092AFA8" w14:textId="77777777" w:rsidR="00E54EDC" w:rsidRDefault="00E54EDC" w:rsidP="00E54EDC">
            <w:pPr>
              <w:spacing w:before="80" w:line="280" w:lineRule="exact"/>
              <w:jc w:val="center"/>
              <w:rPr>
                <w:rFonts w:ascii="Times New Roman" w:hAnsi="Times New Roman" w:cs="Times New Roman"/>
                <w:b/>
                <w:bCs/>
              </w:rPr>
            </w:pPr>
            <w:r>
              <w:rPr>
                <w:rFonts w:ascii="Times New Roman" w:hAnsi="Times New Roman" w:cs="Times New Roman"/>
                <w:b/>
                <w:bCs/>
              </w:rPr>
              <w:lastRenderedPageBreak/>
              <w:t>Khoản 4</w:t>
            </w:r>
          </w:p>
          <w:p w14:paraId="454BAF66" w14:textId="59A12DF2" w:rsidR="00E54EDC" w:rsidRPr="00B55E7F" w:rsidRDefault="00E54EDC" w:rsidP="00E54EDC">
            <w:pPr>
              <w:spacing w:before="80" w:line="280" w:lineRule="exact"/>
              <w:jc w:val="center"/>
              <w:rPr>
                <w:rFonts w:ascii="Times New Roman" w:hAnsi="Times New Roman" w:cs="Times New Roman"/>
                <w:b/>
                <w:bCs/>
              </w:rPr>
            </w:pPr>
            <w:r>
              <w:rPr>
                <w:rFonts w:ascii="Times New Roman" w:hAnsi="Times New Roman" w:cs="Times New Roman"/>
                <w:b/>
                <w:bCs/>
              </w:rPr>
              <w:t>Điều 10</w:t>
            </w:r>
          </w:p>
        </w:tc>
        <w:tc>
          <w:tcPr>
            <w:tcW w:w="4078" w:type="dxa"/>
          </w:tcPr>
          <w:p w14:paraId="521EF8B7" w14:textId="77777777" w:rsidR="00E54EDC" w:rsidRPr="00E54EDC" w:rsidRDefault="00E54EDC" w:rsidP="00E54EDC">
            <w:pPr>
              <w:widowControl w:val="0"/>
              <w:tabs>
                <w:tab w:val="left" w:pos="900"/>
              </w:tabs>
              <w:spacing w:before="80" w:line="280" w:lineRule="exact"/>
              <w:ind w:firstLine="567"/>
              <w:jc w:val="both"/>
              <w:rPr>
                <w:rFonts w:ascii="Times New Roman" w:eastAsia="Batang" w:hAnsi="Times New Roman" w:cs="Times New Roman"/>
                <w:lang w:eastAsia="ko-KR"/>
              </w:rPr>
            </w:pPr>
            <w:r w:rsidRPr="00E54EDC">
              <w:rPr>
                <w:rFonts w:ascii="Times New Roman" w:eastAsia="Batang" w:hAnsi="Times New Roman" w:cs="Times New Roman"/>
                <w:b/>
                <w:lang w:val="it-IT" w:eastAsia="ko-KR"/>
              </w:rPr>
              <w:t>Điều 10. Xử lý kết quả đánh giá duy trì đáp ứng Thực hành tốt sản xuất</w:t>
            </w:r>
            <w:r w:rsidRPr="00E54EDC">
              <w:rPr>
                <w:rFonts w:ascii="Times New Roman" w:eastAsia="Batang" w:hAnsi="Times New Roman" w:cs="Times New Roman"/>
                <w:lang w:eastAsia="ko-KR"/>
              </w:rPr>
              <w:t xml:space="preserve"> </w:t>
            </w:r>
          </w:p>
          <w:p w14:paraId="09385675" w14:textId="77777777" w:rsidR="00E54EDC" w:rsidRPr="00E54EDC" w:rsidRDefault="00E54EDC" w:rsidP="00E54EDC">
            <w:pPr>
              <w:widowControl w:val="0"/>
              <w:tabs>
                <w:tab w:val="left" w:pos="900"/>
              </w:tabs>
              <w:spacing w:before="80" w:line="280" w:lineRule="exact"/>
              <w:ind w:firstLine="567"/>
              <w:jc w:val="both"/>
              <w:rPr>
                <w:rFonts w:ascii="Times New Roman" w:eastAsia="Batang" w:hAnsi="Times New Roman" w:cs="Times New Roman"/>
                <w:lang w:eastAsia="ko-KR"/>
              </w:rPr>
            </w:pPr>
            <w:r w:rsidRPr="00E54EDC">
              <w:rPr>
                <w:rFonts w:ascii="Times New Roman" w:eastAsia="Batang" w:hAnsi="Times New Roman" w:cs="Times New Roman"/>
                <w:lang w:eastAsia="ko-KR"/>
              </w:rPr>
              <w:t xml:space="preserve">Sửa đổi, bổ sung khoản 4: </w:t>
            </w:r>
          </w:p>
          <w:p w14:paraId="51596F0A" w14:textId="05899B6A" w:rsidR="00E54EDC" w:rsidRPr="00E54EDC" w:rsidRDefault="00E54EDC" w:rsidP="00E54EDC">
            <w:pPr>
              <w:widowControl w:val="0"/>
              <w:tabs>
                <w:tab w:val="left" w:pos="720"/>
                <w:tab w:val="left" w:pos="990"/>
                <w:tab w:val="left" w:pos="1170"/>
              </w:tabs>
              <w:spacing w:before="80" w:line="280" w:lineRule="exact"/>
              <w:ind w:firstLine="567"/>
              <w:contextualSpacing/>
              <w:jc w:val="both"/>
              <w:rPr>
                <w:rFonts w:ascii="Times New Roman" w:eastAsia="Batang" w:hAnsi="Times New Roman" w:cs="Times New Roman"/>
                <w:lang w:val="it-IT" w:eastAsia="ko-KR"/>
              </w:rPr>
            </w:pPr>
            <w:r w:rsidRPr="00E54EDC">
              <w:rPr>
                <w:rFonts w:ascii="Times New Roman" w:eastAsia="Batang" w:hAnsi="Times New Roman" w:cs="Times New Roman"/>
                <w:lang w:val="it-IT" w:eastAsia="ko-KR"/>
              </w:rPr>
              <w:t xml:space="preserve">4. </w:t>
            </w:r>
            <w:r w:rsidRPr="00E54EDC">
              <w:rPr>
                <w:rFonts w:ascii="Times New Roman" w:hAnsi="Times New Roman" w:cs="Times New Roman"/>
                <w:lang w:val="it-IT"/>
              </w:rPr>
              <w:t xml:space="preserve">Trường hợp báo cáo đánh giá GMP kết luận cơ sở sản xuất tuân thủ GMP ở mức độ </w:t>
            </w:r>
            <w:r w:rsidRPr="00E54EDC">
              <w:rPr>
                <w:rFonts w:ascii="Times New Roman" w:hAnsi="Times New Roman" w:cs="Times New Roman"/>
                <w:strike/>
                <w:lang w:val="it-IT"/>
              </w:rPr>
              <w:t>4</w:t>
            </w:r>
            <w:r w:rsidRPr="00E54EDC">
              <w:rPr>
                <w:rFonts w:ascii="Times New Roman" w:hAnsi="Times New Roman" w:cs="Times New Roman"/>
                <w:lang w:val="it-IT"/>
              </w:rPr>
              <w:t xml:space="preserve"> theo quy định tại điểm d khoản 3 Điều </w:t>
            </w:r>
            <w:r w:rsidRPr="00E54EDC">
              <w:rPr>
                <w:rFonts w:ascii="Times New Roman" w:hAnsi="Times New Roman" w:cs="Times New Roman"/>
                <w:b/>
                <w:lang w:val="it-IT"/>
              </w:rPr>
              <w:t xml:space="preserve">7 </w:t>
            </w:r>
            <w:r w:rsidRPr="00E54EDC">
              <w:rPr>
                <w:rFonts w:ascii="Times New Roman" w:hAnsi="Times New Roman" w:cs="Times New Roman"/>
                <w:lang w:val="it-IT"/>
              </w:rPr>
              <w:t>của Thông tư này</w:t>
            </w:r>
            <w:r w:rsidRPr="00E54EDC">
              <w:rPr>
                <w:rFonts w:ascii="Times New Roman" w:eastAsia="Batang" w:hAnsi="Times New Roman" w:cs="Times New Roman"/>
                <w:lang w:val="it-IT" w:eastAsia="ko-KR"/>
              </w:rPr>
              <w:t>:</w:t>
            </w:r>
          </w:p>
          <w:p w14:paraId="6F05B6BC" w14:textId="0B1BDC98" w:rsidR="00E54EDC" w:rsidRPr="00E54EDC" w:rsidRDefault="00E54EDC" w:rsidP="00E54EDC">
            <w:pPr>
              <w:pStyle w:val="ListParagraph"/>
              <w:widowControl w:val="0"/>
              <w:tabs>
                <w:tab w:val="left" w:pos="720"/>
                <w:tab w:val="left" w:pos="900"/>
              </w:tabs>
              <w:spacing w:before="80" w:line="280" w:lineRule="exact"/>
              <w:ind w:left="0" w:firstLine="567"/>
              <w:jc w:val="both"/>
              <w:rPr>
                <w:rFonts w:ascii="Times New Roman" w:eastAsia="Batang" w:hAnsi="Times New Roman" w:cs="Times New Roman"/>
                <w:bCs/>
                <w:noProof/>
                <w:lang w:val="nl-NL" w:eastAsia="ko-KR"/>
              </w:rPr>
            </w:pPr>
            <w:r w:rsidRPr="00E54EDC">
              <w:rPr>
                <w:rFonts w:ascii="Times New Roman" w:eastAsia="Batang" w:hAnsi="Times New Roman" w:cs="Times New Roman"/>
                <w:bCs/>
                <w:noProof/>
                <w:lang w:val="vi-VN" w:eastAsia="ko-KR"/>
              </w:rPr>
              <w:t>Trong thời hạn 05 ngày</w:t>
            </w:r>
            <w:r w:rsidRPr="00E54EDC">
              <w:rPr>
                <w:rFonts w:ascii="Times New Roman" w:eastAsia="Batang" w:hAnsi="Times New Roman" w:cs="Times New Roman"/>
                <w:bCs/>
                <w:noProof/>
                <w:lang w:val="nl-NL" w:eastAsia="ko-KR"/>
              </w:rPr>
              <w:t xml:space="preserve"> làm việc,</w:t>
            </w:r>
            <w:r w:rsidRPr="00E54EDC">
              <w:rPr>
                <w:rFonts w:ascii="Times New Roman" w:eastAsia="Batang" w:hAnsi="Times New Roman" w:cs="Times New Roman"/>
                <w:bCs/>
                <w:noProof/>
                <w:lang w:val="vi-VN" w:eastAsia="ko-KR"/>
              </w:rPr>
              <w:t xml:space="preserve"> kể từ ngày </w:t>
            </w:r>
            <w:r w:rsidRPr="00E54EDC">
              <w:rPr>
                <w:rFonts w:ascii="Times New Roman" w:eastAsia="Batang" w:hAnsi="Times New Roman" w:cs="Times New Roman"/>
                <w:bCs/>
                <w:noProof/>
                <w:lang w:val="nl-NL" w:eastAsia="ko-KR"/>
              </w:rPr>
              <w:t>ký biên bản đánh giá</w:t>
            </w:r>
            <w:r w:rsidRPr="00E54EDC">
              <w:rPr>
                <w:rFonts w:ascii="Times New Roman" w:eastAsia="Batang" w:hAnsi="Times New Roman" w:cs="Times New Roman"/>
                <w:bCs/>
                <w:noProof/>
                <w:lang w:val="vi-VN" w:eastAsia="ko-KR"/>
              </w:rPr>
              <w:t>, trên cơ sở</w:t>
            </w:r>
            <w:r w:rsidRPr="00E54EDC">
              <w:rPr>
                <w:rFonts w:ascii="Times New Roman" w:eastAsia="Batang" w:hAnsi="Times New Roman" w:cs="Times New Roman"/>
                <w:bCs/>
                <w:noProof/>
                <w:lang w:val="nl-NL" w:eastAsia="ko-KR"/>
              </w:rPr>
              <w:t xml:space="preserve"> </w:t>
            </w:r>
            <w:r w:rsidRPr="00E54EDC">
              <w:rPr>
                <w:rFonts w:ascii="Times New Roman" w:eastAsia="Batang" w:hAnsi="Times New Roman" w:cs="Times New Roman"/>
                <w:bCs/>
                <w:noProof/>
                <w:lang w:val="vi-VN" w:eastAsia="ko-KR"/>
              </w:rPr>
              <w:t xml:space="preserve">đánh giá nguy cơ </w:t>
            </w:r>
            <w:r w:rsidRPr="00E54EDC">
              <w:rPr>
                <w:rFonts w:ascii="Times New Roman" w:eastAsia="Batang" w:hAnsi="Times New Roman" w:cs="Times New Roman"/>
                <w:bCs/>
                <w:noProof/>
                <w:lang w:val="nl-NL" w:eastAsia="ko-KR"/>
              </w:rPr>
              <w:t xml:space="preserve">về </w:t>
            </w:r>
            <w:r w:rsidRPr="00E54EDC">
              <w:rPr>
                <w:rFonts w:ascii="Times New Roman" w:eastAsia="Batang" w:hAnsi="Times New Roman" w:cs="Times New Roman"/>
                <w:bCs/>
                <w:noProof/>
                <w:lang w:val="vi-VN" w:eastAsia="ko-KR"/>
              </w:rPr>
              <w:t xml:space="preserve">tồn tại được phát hiện đối với chất lượng thuốc, nguyên liệu làm thuốc, an toàn của người sử dụng thuốc, </w:t>
            </w:r>
            <w:r w:rsidRPr="00E54EDC">
              <w:rPr>
                <w:rFonts w:ascii="Times New Roman" w:eastAsia="Batang" w:hAnsi="Times New Roman" w:cs="Times New Roman"/>
                <w:bCs/>
                <w:noProof/>
                <w:lang w:val="nl-NL" w:eastAsia="ko-KR"/>
              </w:rPr>
              <w:t>C</w:t>
            </w:r>
            <w:r w:rsidRPr="00E54EDC">
              <w:rPr>
                <w:rFonts w:ascii="Times New Roman" w:eastAsia="Batang" w:hAnsi="Times New Roman" w:cs="Times New Roman"/>
                <w:bCs/>
                <w:noProof/>
                <w:lang w:val="vi-VN" w:eastAsia="ko-KR"/>
              </w:rPr>
              <w:t xml:space="preserve">ơ quan tiếp nhận ban hành </w:t>
            </w:r>
            <w:r w:rsidRPr="00E54EDC">
              <w:rPr>
                <w:rFonts w:ascii="Times New Roman" w:eastAsia="Batang" w:hAnsi="Times New Roman" w:cs="Times New Roman"/>
                <w:noProof/>
                <w:lang w:val="it-IT" w:eastAsia="ko-KR"/>
              </w:rPr>
              <w:t xml:space="preserve">văn bản thông báo về việc không đáp ứng GMP của cơ sở kèm theo </w:t>
            </w:r>
            <w:r w:rsidRPr="00E54EDC">
              <w:rPr>
                <w:rFonts w:ascii="Times New Roman" w:hAnsi="Times New Roman" w:cs="Times New Roman"/>
                <w:noProof/>
                <w:lang w:val="it-IT"/>
              </w:rPr>
              <w:t>b</w:t>
            </w:r>
            <w:r w:rsidRPr="00E54EDC">
              <w:rPr>
                <w:rFonts w:ascii="Times New Roman" w:hAnsi="Times New Roman" w:cs="Times New Roman"/>
                <w:noProof/>
                <w:lang w:val="vi-VN"/>
              </w:rPr>
              <w:t>áo cáo đánh giá G</w:t>
            </w:r>
            <w:r w:rsidRPr="00E54EDC">
              <w:rPr>
                <w:rFonts w:ascii="Times New Roman" w:hAnsi="Times New Roman" w:cs="Times New Roman"/>
                <w:noProof/>
                <w:lang w:val="it-IT"/>
              </w:rPr>
              <w:t>M</w:t>
            </w:r>
            <w:r w:rsidRPr="00E54EDC">
              <w:rPr>
                <w:rFonts w:ascii="Times New Roman" w:hAnsi="Times New Roman" w:cs="Times New Roman"/>
                <w:noProof/>
                <w:lang w:val="vi-VN"/>
              </w:rPr>
              <w:t>P</w:t>
            </w:r>
            <w:r w:rsidRPr="00E54EDC">
              <w:rPr>
                <w:rFonts w:ascii="Times New Roman" w:eastAsia="Batang" w:hAnsi="Times New Roman" w:cs="Times New Roman"/>
                <w:bCs/>
                <w:noProof/>
                <w:lang w:val="nl-NL" w:eastAsia="ko-KR"/>
              </w:rPr>
              <w:t>. Tùy theo tính chất, mức độ vi phạm, Cơ quan tiếp nhận thực hiện một hoặc các biện pháp sau đây:</w:t>
            </w:r>
          </w:p>
          <w:p w14:paraId="49403DE9" w14:textId="46EA77B4" w:rsidR="00E54EDC" w:rsidRPr="00E54EDC" w:rsidRDefault="00E54EDC" w:rsidP="00E54EDC">
            <w:pPr>
              <w:widowControl w:val="0"/>
              <w:tabs>
                <w:tab w:val="left" w:pos="720"/>
                <w:tab w:val="left" w:pos="900"/>
              </w:tabs>
              <w:spacing w:before="80" w:line="280" w:lineRule="exact"/>
              <w:ind w:firstLine="567"/>
              <w:contextualSpacing/>
              <w:jc w:val="both"/>
              <w:rPr>
                <w:rFonts w:ascii="Times New Roman" w:eastAsia="Batang" w:hAnsi="Times New Roman" w:cs="Times New Roman"/>
                <w:bCs/>
                <w:noProof/>
                <w:lang w:val="nl-NL" w:eastAsia="ko-KR"/>
              </w:rPr>
            </w:pPr>
            <w:r w:rsidRPr="00E54EDC">
              <w:rPr>
                <w:rFonts w:ascii="Times New Roman" w:eastAsia="Batang" w:hAnsi="Times New Roman" w:cs="Times New Roman"/>
                <w:bCs/>
                <w:noProof/>
                <w:lang w:val="nl-NL" w:eastAsia="ko-KR"/>
              </w:rPr>
              <w:t>a) Có văn bản tạm ngừng hoạt động của cơ sở sản xuất</w:t>
            </w:r>
            <w:r w:rsidRPr="00E54EDC">
              <w:rPr>
                <w:rFonts w:ascii="Times New Roman" w:eastAsia="Batang" w:hAnsi="Times New Roman" w:cs="Times New Roman"/>
                <w:b/>
                <w:bCs/>
                <w:noProof/>
                <w:lang w:val="nl-NL" w:eastAsia="ko-KR"/>
              </w:rPr>
              <w:t>;</w:t>
            </w:r>
            <w:r w:rsidRPr="00E54EDC">
              <w:rPr>
                <w:rFonts w:ascii="Times New Roman" w:eastAsia="Batang" w:hAnsi="Times New Roman" w:cs="Times New Roman"/>
                <w:bCs/>
                <w:noProof/>
                <w:lang w:val="nl-NL" w:eastAsia="ko-KR"/>
              </w:rPr>
              <w:t xml:space="preserve"> Xử phạt vi phạm hành chính hoặc chuyển cơ quan có thẩm quyền để xử phạt vi phạm hành chính theo quy định của pháp luật về xử lý vi phạm hành chính;</w:t>
            </w:r>
          </w:p>
          <w:p w14:paraId="0394C4D9" w14:textId="77777777" w:rsidR="00E54EDC" w:rsidRPr="00B55E7F" w:rsidRDefault="00E54EDC" w:rsidP="00E54EDC">
            <w:pPr>
              <w:pStyle w:val="Heading2"/>
              <w:spacing w:before="80" w:after="0" w:line="280" w:lineRule="exact"/>
              <w:ind w:firstLine="567"/>
              <w:contextualSpacing/>
              <w:jc w:val="both"/>
              <w:outlineLvl w:val="1"/>
              <w:rPr>
                <w:rFonts w:ascii="Times New Roman" w:eastAsia="Batang" w:hAnsi="Times New Roman" w:cs="Times New Roman"/>
                <w:b/>
                <w:color w:val="auto"/>
                <w:sz w:val="24"/>
                <w:szCs w:val="24"/>
                <w:lang w:val="it-IT" w:eastAsia="ko-KR"/>
              </w:rPr>
            </w:pPr>
          </w:p>
        </w:tc>
        <w:tc>
          <w:tcPr>
            <w:tcW w:w="4079" w:type="dxa"/>
          </w:tcPr>
          <w:p w14:paraId="3B8DF7A7" w14:textId="77777777" w:rsidR="00E54EDC" w:rsidRPr="00E54EDC" w:rsidRDefault="00E54EDC" w:rsidP="00E54EDC">
            <w:pPr>
              <w:widowControl w:val="0"/>
              <w:tabs>
                <w:tab w:val="left" w:pos="900"/>
              </w:tabs>
              <w:spacing w:before="80" w:line="280" w:lineRule="exact"/>
              <w:ind w:firstLine="567"/>
              <w:jc w:val="both"/>
              <w:rPr>
                <w:rFonts w:ascii="Times New Roman" w:eastAsia="Batang" w:hAnsi="Times New Roman" w:cs="Times New Roman"/>
                <w:lang w:eastAsia="ko-KR"/>
              </w:rPr>
            </w:pPr>
            <w:r w:rsidRPr="00E54EDC">
              <w:rPr>
                <w:rFonts w:ascii="Times New Roman" w:eastAsia="Batang" w:hAnsi="Times New Roman" w:cs="Times New Roman"/>
                <w:b/>
                <w:lang w:val="it-IT" w:eastAsia="ko-KR"/>
              </w:rPr>
              <w:lastRenderedPageBreak/>
              <w:t>Điều 10. Xử lý kết quả đánh giá duy trì đáp ứng Thực hành tốt sản xuất</w:t>
            </w:r>
            <w:r w:rsidRPr="00E54EDC">
              <w:rPr>
                <w:rFonts w:ascii="Times New Roman" w:eastAsia="Batang" w:hAnsi="Times New Roman" w:cs="Times New Roman"/>
                <w:lang w:eastAsia="ko-KR"/>
              </w:rPr>
              <w:t xml:space="preserve"> </w:t>
            </w:r>
          </w:p>
          <w:p w14:paraId="4B4F6029" w14:textId="79165B3F" w:rsidR="00E54EDC" w:rsidRPr="00E54EDC" w:rsidRDefault="00E54EDC" w:rsidP="00E54EDC">
            <w:pPr>
              <w:widowControl w:val="0"/>
              <w:tabs>
                <w:tab w:val="left" w:pos="900"/>
              </w:tabs>
              <w:spacing w:before="80" w:line="280" w:lineRule="exact"/>
              <w:ind w:firstLine="567"/>
              <w:jc w:val="both"/>
              <w:rPr>
                <w:rFonts w:ascii="Times New Roman" w:eastAsia="Batang" w:hAnsi="Times New Roman" w:cs="Times New Roman"/>
                <w:lang w:eastAsia="ko-KR"/>
              </w:rPr>
            </w:pPr>
            <w:r w:rsidRPr="00E54EDC">
              <w:rPr>
                <w:rFonts w:ascii="Times New Roman" w:eastAsia="Batang" w:hAnsi="Times New Roman" w:cs="Times New Roman"/>
                <w:lang w:eastAsia="ko-KR"/>
              </w:rPr>
              <w:t xml:space="preserve">Sửa đổi, bổ sung khoản 4: </w:t>
            </w:r>
          </w:p>
          <w:p w14:paraId="3F28D4D8" w14:textId="77777777" w:rsidR="00E54EDC" w:rsidRPr="00E54EDC" w:rsidRDefault="00E54EDC" w:rsidP="00E54EDC">
            <w:pPr>
              <w:widowControl w:val="0"/>
              <w:tabs>
                <w:tab w:val="left" w:pos="720"/>
                <w:tab w:val="left" w:pos="990"/>
                <w:tab w:val="left" w:pos="1170"/>
              </w:tabs>
              <w:spacing w:before="80" w:line="280" w:lineRule="exact"/>
              <w:ind w:firstLine="567"/>
              <w:contextualSpacing/>
              <w:jc w:val="both"/>
              <w:rPr>
                <w:rFonts w:ascii="Times New Roman" w:eastAsia="Batang" w:hAnsi="Times New Roman" w:cs="Times New Roman"/>
                <w:lang w:val="it-IT" w:eastAsia="ko-KR"/>
              </w:rPr>
            </w:pPr>
            <w:r w:rsidRPr="00E54EDC">
              <w:rPr>
                <w:rFonts w:ascii="Times New Roman" w:eastAsia="Batang" w:hAnsi="Times New Roman" w:cs="Times New Roman"/>
                <w:lang w:val="it-IT" w:eastAsia="ko-KR"/>
              </w:rPr>
              <w:t xml:space="preserve">4. </w:t>
            </w:r>
            <w:r w:rsidRPr="00E54EDC">
              <w:rPr>
                <w:rFonts w:ascii="Times New Roman" w:hAnsi="Times New Roman" w:cs="Times New Roman"/>
                <w:lang w:val="it-IT"/>
              </w:rPr>
              <w:t xml:space="preserve">Trường hợp báo cáo đánh giá GMP kết luận cơ sở sản xuất tuân thủ GMP ở mức độ </w:t>
            </w:r>
            <w:r w:rsidRPr="00E54EDC">
              <w:rPr>
                <w:rFonts w:ascii="Times New Roman" w:hAnsi="Times New Roman" w:cs="Times New Roman"/>
                <w:strike/>
                <w:lang w:val="it-IT"/>
              </w:rPr>
              <w:t>4</w:t>
            </w:r>
            <w:r w:rsidRPr="00E54EDC">
              <w:rPr>
                <w:rFonts w:ascii="Times New Roman" w:hAnsi="Times New Roman" w:cs="Times New Roman"/>
                <w:lang w:val="it-IT"/>
              </w:rPr>
              <w:t xml:space="preserve"> theo quy định tại điểm d khoản 3 Điều </w:t>
            </w:r>
            <w:r w:rsidRPr="00E54EDC">
              <w:rPr>
                <w:rFonts w:ascii="Times New Roman" w:hAnsi="Times New Roman" w:cs="Times New Roman"/>
                <w:b/>
                <w:lang w:val="it-IT"/>
              </w:rPr>
              <w:t>7 và/hoặc có dây chuyền đáp ứng ở mức độ 4 theo quy định tại điểm c) khoản 3 Điều này</w:t>
            </w:r>
            <w:r w:rsidRPr="00E54EDC">
              <w:rPr>
                <w:rFonts w:ascii="Times New Roman" w:hAnsi="Times New Roman" w:cs="Times New Roman"/>
                <w:lang w:val="it-IT"/>
              </w:rPr>
              <w:t xml:space="preserve"> của Thông tư này</w:t>
            </w:r>
            <w:r w:rsidRPr="00E54EDC">
              <w:rPr>
                <w:rFonts w:ascii="Times New Roman" w:eastAsia="Batang" w:hAnsi="Times New Roman" w:cs="Times New Roman"/>
                <w:lang w:val="it-IT" w:eastAsia="ko-KR"/>
              </w:rPr>
              <w:t>:</w:t>
            </w:r>
          </w:p>
          <w:p w14:paraId="1C7A350B" w14:textId="77777777" w:rsidR="00E54EDC" w:rsidRPr="00E54EDC" w:rsidRDefault="00E54EDC" w:rsidP="00E54EDC">
            <w:pPr>
              <w:pStyle w:val="ListParagraph"/>
              <w:widowControl w:val="0"/>
              <w:tabs>
                <w:tab w:val="left" w:pos="720"/>
                <w:tab w:val="left" w:pos="900"/>
              </w:tabs>
              <w:spacing w:before="80" w:line="280" w:lineRule="exact"/>
              <w:ind w:left="0" w:firstLine="567"/>
              <w:jc w:val="both"/>
              <w:rPr>
                <w:rFonts w:ascii="Times New Roman" w:eastAsia="Batang" w:hAnsi="Times New Roman" w:cs="Times New Roman"/>
                <w:bCs/>
                <w:noProof/>
                <w:lang w:val="nl-NL" w:eastAsia="ko-KR"/>
              </w:rPr>
            </w:pPr>
            <w:r w:rsidRPr="00E54EDC">
              <w:rPr>
                <w:rFonts w:ascii="Times New Roman" w:eastAsia="Batang" w:hAnsi="Times New Roman" w:cs="Times New Roman"/>
                <w:bCs/>
                <w:noProof/>
                <w:lang w:val="vi-VN" w:eastAsia="ko-KR"/>
              </w:rPr>
              <w:t>Trong thời hạn 05 ngày</w:t>
            </w:r>
            <w:r w:rsidRPr="00E54EDC">
              <w:rPr>
                <w:rFonts w:ascii="Times New Roman" w:eastAsia="Batang" w:hAnsi="Times New Roman" w:cs="Times New Roman"/>
                <w:bCs/>
                <w:noProof/>
                <w:lang w:val="nl-NL" w:eastAsia="ko-KR"/>
              </w:rPr>
              <w:t xml:space="preserve"> làm việc,</w:t>
            </w:r>
            <w:r w:rsidRPr="00E54EDC">
              <w:rPr>
                <w:rFonts w:ascii="Times New Roman" w:eastAsia="Batang" w:hAnsi="Times New Roman" w:cs="Times New Roman"/>
                <w:bCs/>
                <w:noProof/>
                <w:lang w:val="vi-VN" w:eastAsia="ko-KR"/>
              </w:rPr>
              <w:t xml:space="preserve"> kể từ ngày </w:t>
            </w:r>
            <w:r w:rsidRPr="00E54EDC">
              <w:rPr>
                <w:rFonts w:ascii="Times New Roman" w:eastAsia="Batang" w:hAnsi="Times New Roman" w:cs="Times New Roman"/>
                <w:bCs/>
                <w:noProof/>
                <w:lang w:val="nl-NL" w:eastAsia="ko-KR"/>
              </w:rPr>
              <w:t>ký biên bản đánh giá</w:t>
            </w:r>
            <w:r w:rsidRPr="00E54EDC">
              <w:rPr>
                <w:rFonts w:ascii="Times New Roman" w:eastAsia="Batang" w:hAnsi="Times New Roman" w:cs="Times New Roman"/>
                <w:bCs/>
                <w:noProof/>
                <w:lang w:val="vi-VN" w:eastAsia="ko-KR"/>
              </w:rPr>
              <w:t>, trên cơ sở</w:t>
            </w:r>
            <w:r w:rsidRPr="00E54EDC">
              <w:rPr>
                <w:rFonts w:ascii="Times New Roman" w:eastAsia="Batang" w:hAnsi="Times New Roman" w:cs="Times New Roman"/>
                <w:bCs/>
                <w:noProof/>
                <w:lang w:val="nl-NL" w:eastAsia="ko-KR"/>
              </w:rPr>
              <w:t xml:space="preserve"> </w:t>
            </w:r>
            <w:r w:rsidRPr="00E54EDC">
              <w:rPr>
                <w:rFonts w:ascii="Times New Roman" w:eastAsia="Batang" w:hAnsi="Times New Roman" w:cs="Times New Roman"/>
                <w:bCs/>
                <w:noProof/>
                <w:lang w:val="vi-VN" w:eastAsia="ko-KR"/>
              </w:rPr>
              <w:t xml:space="preserve">đánh giá nguy cơ </w:t>
            </w:r>
            <w:r w:rsidRPr="00E54EDC">
              <w:rPr>
                <w:rFonts w:ascii="Times New Roman" w:eastAsia="Batang" w:hAnsi="Times New Roman" w:cs="Times New Roman"/>
                <w:bCs/>
                <w:noProof/>
                <w:lang w:val="nl-NL" w:eastAsia="ko-KR"/>
              </w:rPr>
              <w:t xml:space="preserve">về </w:t>
            </w:r>
            <w:r w:rsidRPr="00E54EDC">
              <w:rPr>
                <w:rFonts w:ascii="Times New Roman" w:eastAsia="Batang" w:hAnsi="Times New Roman" w:cs="Times New Roman"/>
                <w:bCs/>
                <w:noProof/>
                <w:lang w:val="vi-VN" w:eastAsia="ko-KR"/>
              </w:rPr>
              <w:t xml:space="preserve">tồn tại được phát hiện đối với chất lượng thuốc, nguyên liệu làm thuốc, an toàn của người sử dụng thuốc, </w:t>
            </w:r>
            <w:r w:rsidRPr="00E54EDC">
              <w:rPr>
                <w:rFonts w:ascii="Times New Roman" w:eastAsia="Batang" w:hAnsi="Times New Roman" w:cs="Times New Roman"/>
                <w:bCs/>
                <w:noProof/>
                <w:lang w:val="nl-NL" w:eastAsia="ko-KR"/>
              </w:rPr>
              <w:t>C</w:t>
            </w:r>
            <w:r w:rsidRPr="00E54EDC">
              <w:rPr>
                <w:rFonts w:ascii="Times New Roman" w:eastAsia="Batang" w:hAnsi="Times New Roman" w:cs="Times New Roman"/>
                <w:bCs/>
                <w:noProof/>
                <w:lang w:val="vi-VN" w:eastAsia="ko-KR"/>
              </w:rPr>
              <w:t xml:space="preserve">ơ quan tiếp nhận ban hành </w:t>
            </w:r>
            <w:r w:rsidRPr="00E54EDC">
              <w:rPr>
                <w:rFonts w:ascii="Times New Roman" w:eastAsia="Batang" w:hAnsi="Times New Roman" w:cs="Times New Roman"/>
                <w:noProof/>
                <w:lang w:val="it-IT" w:eastAsia="ko-KR"/>
              </w:rPr>
              <w:t xml:space="preserve">văn bản thông báo về việc không đáp ứng GMP của cơ sở </w:t>
            </w:r>
            <w:r w:rsidRPr="00E54EDC">
              <w:rPr>
                <w:rFonts w:ascii="Times New Roman" w:eastAsia="Batang" w:hAnsi="Times New Roman" w:cs="Times New Roman"/>
                <w:b/>
                <w:noProof/>
                <w:lang w:val="it-IT" w:eastAsia="ko-KR"/>
              </w:rPr>
              <w:t>hoặc phạm vi của cơ sở</w:t>
            </w:r>
            <w:r w:rsidRPr="00E54EDC">
              <w:rPr>
                <w:rFonts w:ascii="Times New Roman" w:eastAsia="Batang" w:hAnsi="Times New Roman" w:cs="Times New Roman"/>
                <w:noProof/>
                <w:lang w:val="it-IT" w:eastAsia="ko-KR"/>
              </w:rPr>
              <w:t xml:space="preserve"> kèm theo </w:t>
            </w:r>
            <w:r w:rsidRPr="00E54EDC">
              <w:rPr>
                <w:rFonts w:ascii="Times New Roman" w:hAnsi="Times New Roman" w:cs="Times New Roman"/>
                <w:noProof/>
                <w:lang w:val="it-IT"/>
              </w:rPr>
              <w:t>b</w:t>
            </w:r>
            <w:r w:rsidRPr="00E54EDC">
              <w:rPr>
                <w:rFonts w:ascii="Times New Roman" w:hAnsi="Times New Roman" w:cs="Times New Roman"/>
                <w:noProof/>
                <w:lang w:val="vi-VN"/>
              </w:rPr>
              <w:t>áo cáo đánh giá G</w:t>
            </w:r>
            <w:r w:rsidRPr="00E54EDC">
              <w:rPr>
                <w:rFonts w:ascii="Times New Roman" w:hAnsi="Times New Roman" w:cs="Times New Roman"/>
                <w:noProof/>
                <w:lang w:val="it-IT"/>
              </w:rPr>
              <w:t>M</w:t>
            </w:r>
            <w:r w:rsidRPr="00E54EDC">
              <w:rPr>
                <w:rFonts w:ascii="Times New Roman" w:hAnsi="Times New Roman" w:cs="Times New Roman"/>
                <w:noProof/>
                <w:lang w:val="vi-VN"/>
              </w:rPr>
              <w:t>P</w:t>
            </w:r>
            <w:r w:rsidRPr="00E54EDC">
              <w:rPr>
                <w:rFonts w:ascii="Times New Roman" w:eastAsia="Batang" w:hAnsi="Times New Roman" w:cs="Times New Roman"/>
                <w:bCs/>
                <w:noProof/>
                <w:lang w:val="nl-NL" w:eastAsia="ko-KR"/>
              </w:rPr>
              <w:t>. Tùy theo tính chất, mức độ vi phạm, Cơ quan tiếp nhận thực hiện một hoặc các biện pháp sau đây:</w:t>
            </w:r>
          </w:p>
          <w:p w14:paraId="7D505A19" w14:textId="6D5FED3E" w:rsidR="00E54EDC" w:rsidRPr="00E54EDC" w:rsidRDefault="00E54EDC" w:rsidP="00A562B1">
            <w:pPr>
              <w:widowControl w:val="0"/>
              <w:tabs>
                <w:tab w:val="left" w:pos="720"/>
                <w:tab w:val="left" w:pos="900"/>
              </w:tabs>
              <w:spacing w:before="80" w:line="280" w:lineRule="exact"/>
              <w:ind w:firstLine="567"/>
              <w:contextualSpacing/>
              <w:jc w:val="both"/>
              <w:rPr>
                <w:rFonts w:ascii="Times New Roman" w:eastAsia="Batang" w:hAnsi="Times New Roman" w:cs="Times New Roman"/>
                <w:b/>
                <w:lang w:val="it-IT" w:eastAsia="ko-KR"/>
              </w:rPr>
            </w:pPr>
            <w:r w:rsidRPr="00E54EDC">
              <w:rPr>
                <w:rFonts w:ascii="Times New Roman" w:eastAsia="Batang" w:hAnsi="Times New Roman" w:cs="Times New Roman"/>
                <w:bCs/>
                <w:noProof/>
                <w:lang w:val="nl-NL" w:eastAsia="ko-KR"/>
              </w:rPr>
              <w:t xml:space="preserve">a) Có văn bản tạm ngừng hoạt động của cơ sở sản xuất </w:t>
            </w:r>
            <w:r w:rsidRPr="00E54EDC">
              <w:rPr>
                <w:rFonts w:ascii="Times New Roman" w:eastAsia="Batang" w:hAnsi="Times New Roman" w:cs="Times New Roman"/>
                <w:b/>
                <w:bCs/>
                <w:noProof/>
                <w:lang w:val="nl-NL" w:eastAsia="ko-KR"/>
              </w:rPr>
              <w:t xml:space="preserve">hoặc phạm vi </w:t>
            </w:r>
            <w:r w:rsidRPr="00E54EDC">
              <w:rPr>
                <w:rFonts w:ascii="Times New Roman" w:eastAsia="Batang" w:hAnsi="Times New Roman" w:cs="Times New Roman"/>
                <w:b/>
                <w:bCs/>
                <w:noProof/>
                <w:lang w:val="nl-NL" w:eastAsia="ko-KR"/>
              </w:rPr>
              <w:lastRenderedPageBreak/>
              <w:t>không đáp ứng của cơ sở;</w:t>
            </w:r>
            <w:r w:rsidRPr="00E54EDC">
              <w:rPr>
                <w:rFonts w:ascii="Times New Roman" w:eastAsia="Batang" w:hAnsi="Times New Roman" w:cs="Times New Roman"/>
                <w:bCs/>
                <w:noProof/>
                <w:lang w:val="nl-NL" w:eastAsia="ko-KR"/>
              </w:rPr>
              <w:t xml:space="preserve"> Xử phạt vi phạm hành chính hoặc chuyển cơ quan có thẩm quyền để xử phạt vi phạm hành chính theo quy định của pháp luật về xử lý vi phạm hành chính;</w:t>
            </w:r>
          </w:p>
        </w:tc>
        <w:tc>
          <w:tcPr>
            <w:tcW w:w="3466" w:type="dxa"/>
          </w:tcPr>
          <w:p w14:paraId="0E9D63CD" w14:textId="75E00774" w:rsidR="00E54EDC" w:rsidRDefault="00E54EDC" w:rsidP="00E54EDC">
            <w:pPr>
              <w:tabs>
                <w:tab w:val="left" w:pos="993"/>
              </w:tabs>
              <w:spacing w:before="80" w:line="280" w:lineRule="exact"/>
              <w:jc w:val="both"/>
              <w:rPr>
                <w:rFonts w:ascii="Times New Roman" w:hAnsi="Times New Roman" w:cs="Times New Roman"/>
              </w:rPr>
            </w:pPr>
            <w:r>
              <w:rPr>
                <w:rFonts w:ascii="Times New Roman" w:hAnsi="Times New Roman" w:cs="Times New Roman"/>
              </w:rPr>
              <w:lastRenderedPageBreak/>
              <w:t>Bổ sung để đảm bảo tính chặt chẽ trong quá trình đánh giá khắc phục của cơ sở, tránh trường hợp đánh giá theo chủ quan</w:t>
            </w:r>
          </w:p>
        </w:tc>
      </w:tr>
      <w:tr w:rsidR="0002764C" w:rsidRPr="008250A5" w14:paraId="3CBCE099" w14:textId="77777777" w:rsidTr="002826B0">
        <w:tc>
          <w:tcPr>
            <w:tcW w:w="1555" w:type="dxa"/>
          </w:tcPr>
          <w:p w14:paraId="59536506" w14:textId="77777777" w:rsidR="0002764C" w:rsidRPr="0002764C" w:rsidRDefault="0002764C" w:rsidP="0002764C">
            <w:pPr>
              <w:spacing w:before="80" w:line="280" w:lineRule="exact"/>
              <w:jc w:val="center"/>
              <w:rPr>
                <w:rFonts w:ascii="Times New Roman" w:hAnsi="Times New Roman" w:cs="Times New Roman"/>
                <w:b/>
                <w:bCs/>
              </w:rPr>
            </w:pPr>
            <w:r w:rsidRPr="0002764C">
              <w:rPr>
                <w:rFonts w:ascii="Times New Roman" w:hAnsi="Times New Roman" w:cs="Times New Roman"/>
                <w:b/>
                <w:bCs/>
              </w:rPr>
              <w:t xml:space="preserve">Khoản 2 </w:t>
            </w:r>
          </w:p>
          <w:p w14:paraId="1C6B7CCB" w14:textId="171A9922" w:rsidR="0002764C" w:rsidRPr="0002764C" w:rsidRDefault="0002764C" w:rsidP="0002764C">
            <w:pPr>
              <w:spacing w:before="80" w:line="280" w:lineRule="exact"/>
              <w:jc w:val="center"/>
              <w:rPr>
                <w:rFonts w:ascii="Times New Roman" w:hAnsi="Times New Roman" w:cs="Times New Roman"/>
                <w:b/>
                <w:bCs/>
              </w:rPr>
            </w:pPr>
            <w:r w:rsidRPr="0002764C">
              <w:rPr>
                <w:rFonts w:ascii="Times New Roman" w:hAnsi="Times New Roman" w:cs="Times New Roman"/>
                <w:b/>
                <w:bCs/>
              </w:rPr>
              <w:t>Điều 11</w:t>
            </w:r>
          </w:p>
        </w:tc>
        <w:tc>
          <w:tcPr>
            <w:tcW w:w="4078" w:type="dxa"/>
          </w:tcPr>
          <w:p w14:paraId="41987A69" w14:textId="77777777" w:rsidR="0002764C" w:rsidRPr="0002764C" w:rsidRDefault="0002764C" w:rsidP="0002764C">
            <w:pPr>
              <w:pStyle w:val="Heading2"/>
              <w:spacing w:before="80" w:after="0" w:line="280" w:lineRule="exact"/>
              <w:ind w:firstLine="567"/>
              <w:contextualSpacing/>
              <w:jc w:val="both"/>
              <w:outlineLvl w:val="1"/>
              <w:rPr>
                <w:rFonts w:ascii="Times New Roman" w:hAnsi="Times New Roman" w:cs="Times New Roman"/>
                <w:b/>
                <w:bCs/>
                <w:color w:val="auto"/>
                <w:sz w:val="24"/>
                <w:szCs w:val="24"/>
                <w:lang w:val="nl-NL"/>
              </w:rPr>
            </w:pPr>
            <w:r w:rsidRPr="0002764C">
              <w:rPr>
                <w:rFonts w:ascii="Times New Roman" w:hAnsi="Times New Roman" w:cs="Times New Roman"/>
                <w:b/>
                <w:bCs/>
                <w:color w:val="auto"/>
                <w:sz w:val="24"/>
                <w:szCs w:val="24"/>
                <w:lang w:val="nl-NL"/>
              </w:rPr>
              <w:t>Điều 11. Kiểm soát thay đổi</w:t>
            </w:r>
          </w:p>
          <w:p w14:paraId="119CF76C" w14:textId="77777777" w:rsidR="0002764C" w:rsidRPr="0002764C" w:rsidRDefault="0002764C" w:rsidP="0002764C">
            <w:pPr>
              <w:widowControl w:val="0"/>
              <w:tabs>
                <w:tab w:val="left" w:pos="720"/>
                <w:tab w:val="left" w:pos="900"/>
              </w:tabs>
              <w:spacing w:before="80" w:line="280" w:lineRule="exact"/>
              <w:ind w:firstLine="567"/>
              <w:contextualSpacing/>
              <w:jc w:val="both"/>
              <w:rPr>
                <w:rFonts w:ascii="Times New Roman" w:hAnsi="Times New Roman" w:cs="Times New Roman"/>
                <w:bCs/>
                <w:lang w:val="nl-NL"/>
              </w:rPr>
            </w:pPr>
            <w:r w:rsidRPr="0002764C">
              <w:rPr>
                <w:rFonts w:ascii="Times New Roman" w:hAnsi="Times New Roman" w:cs="Times New Roman"/>
                <w:bCs/>
                <w:lang w:val="nl-NL"/>
              </w:rPr>
              <w:t>2. Cơ sở sản xuất sau khi tiến hành thay đổi phải thực hiện thủ tục đề nghị cấp Giấy chứng nhận đủ điều kiện kinh doanh dược hoặc báo cáo thay đổi theo Mẫu số 06 quy định tại Phụ lục X ban hành kèm theo Thông tư này nếu thuộc một trong các trường hợp sau đây:</w:t>
            </w:r>
          </w:p>
          <w:p w14:paraId="4DCCA594" w14:textId="797C79BB" w:rsidR="0002764C" w:rsidRPr="0002764C" w:rsidRDefault="0002764C" w:rsidP="0002764C">
            <w:pPr>
              <w:widowControl w:val="0"/>
              <w:tabs>
                <w:tab w:val="left" w:pos="720"/>
                <w:tab w:val="left" w:pos="900"/>
              </w:tabs>
              <w:spacing w:before="80" w:line="280" w:lineRule="exact"/>
              <w:ind w:firstLine="567"/>
              <w:contextualSpacing/>
              <w:jc w:val="both"/>
              <w:rPr>
                <w:rFonts w:ascii="Times New Roman" w:hAnsi="Times New Roman" w:cs="Times New Roman"/>
                <w:bCs/>
                <w:lang w:val="nl-NL"/>
              </w:rPr>
            </w:pPr>
            <w:r w:rsidRPr="0002764C">
              <w:rPr>
                <w:rFonts w:ascii="Times New Roman" w:hAnsi="Times New Roman" w:cs="Times New Roman"/>
                <w:bCs/>
                <w:lang w:val="nl-NL"/>
              </w:rPr>
              <w:t xml:space="preserve">a) Thay đổi thuộc một trong các trường hợp được quy định tại điểm b khoản 1 Điều 36 của Luật dược đối với nhà máy sản xuất. </w:t>
            </w:r>
          </w:p>
          <w:p w14:paraId="3EF8F336" w14:textId="47203F21" w:rsidR="0002764C" w:rsidRPr="0002764C" w:rsidRDefault="0002764C" w:rsidP="0002764C">
            <w:pPr>
              <w:widowControl w:val="0"/>
              <w:tabs>
                <w:tab w:val="left" w:pos="720"/>
                <w:tab w:val="left" w:pos="900"/>
              </w:tabs>
              <w:spacing w:before="80" w:line="280" w:lineRule="exact"/>
              <w:ind w:firstLine="567"/>
              <w:contextualSpacing/>
              <w:jc w:val="both"/>
              <w:rPr>
                <w:rFonts w:ascii="Times New Roman" w:hAnsi="Times New Roman" w:cs="Times New Roman"/>
                <w:bCs/>
                <w:lang w:val="nl-NL"/>
              </w:rPr>
            </w:pPr>
            <w:r w:rsidRPr="0002764C">
              <w:rPr>
                <w:rFonts w:ascii="Times New Roman" w:hAnsi="Times New Roman" w:cs="Times New Roman"/>
                <w:bCs/>
                <w:lang w:val="nl-NL"/>
              </w:rPr>
              <w:t xml:space="preserve">b) </w:t>
            </w:r>
          </w:p>
          <w:p w14:paraId="6F972D4A" w14:textId="3B22AFE0" w:rsidR="0002764C" w:rsidRPr="0002764C" w:rsidRDefault="0002764C" w:rsidP="0002764C">
            <w:pPr>
              <w:widowControl w:val="0"/>
              <w:tabs>
                <w:tab w:val="left" w:pos="720"/>
                <w:tab w:val="left" w:pos="900"/>
              </w:tabs>
              <w:spacing w:before="80" w:line="280" w:lineRule="exact"/>
              <w:ind w:firstLine="567"/>
              <w:contextualSpacing/>
              <w:jc w:val="both"/>
              <w:rPr>
                <w:rFonts w:ascii="Times New Roman" w:hAnsi="Times New Roman" w:cs="Times New Roman"/>
                <w:bCs/>
                <w:lang w:val="nl-NL"/>
              </w:rPr>
            </w:pPr>
            <w:r w:rsidRPr="0002764C">
              <w:rPr>
                <w:rFonts w:ascii="Times New Roman" w:hAnsi="Times New Roman" w:cs="Times New Roman"/>
                <w:bCs/>
                <w:lang w:val="nl-NL"/>
              </w:rPr>
              <w:t xml:space="preserve">c) </w:t>
            </w:r>
          </w:p>
          <w:p w14:paraId="15B16573" w14:textId="3CC20AE1" w:rsidR="0002764C" w:rsidRPr="0002764C" w:rsidRDefault="0002764C" w:rsidP="0002764C">
            <w:pPr>
              <w:widowControl w:val="0"/>
              <w:tabs>
                <w:tab w:val="left" w:pos="720"/>
                <w:tab w:val="left" w:pos="900"/>
              </w:tabs>
              <w:spacing w:before="80" w:line="280" w:lineRule="exact"/>
              <w:ind w:firstLine="567"/>
              <w:contextualSpacing/>
              <w:jc w:val="both"/>
              <w:rPr>
                <w:rFonts w:ascii="Times New Roman" w:hAnsi="Times New Roman" w:cs="Times New Roman"/>
                <w:bCs/>
                <w:lang w:val="nl-NL"/>
              </w:rPr>
            </w:pPr>
            <w:r w:rsidRPr="0002764C">
              <w:rPr>
                <w:rFonts w:ascii="Times New Roman" w:hAnsi="Times New Roman" w:cs="Times New Roman"/>
                <w:bCs/>
                <w:lang w:val="nl-NL"/>
              </w:rPr>
              <w:t xml:space="preserve">d) </w:t>
            </w:r>
          </w:p>
          <w:p w14:paraId="518DA01A" w14:textId="7B281FCB" w:rsidR="0002764C" w:rsidRPr="0002764C" w:rsidRDefault="0002764C" w:rsidP="0002764C">
            <w:pPr>
              <w:widowControl w:val="0"/>
              <w:tabs>
                <w:tab w:val="left" w:pos="720"/>
                <w:tab w:val="left" w:pos="900"/>
              </w:tabs>
              <w:spacing w:before="80" w:line="280" w:lineRule="exact"/>
              <w:ind w:firstLine="567"/>
              <w:contextualSpacing/>
              <w:jc w:val="both"/>
              <w:rPr>
                <w:rFonts w:ascii="Times New Roman" w:hAnsi="Times New Roman" w:cs="Times New Roman"/>
                <w:bCs/>
                <w:spacing w:val="-4"/>
                <w:lang w:val="nl-NL"/>
              </w:rPr>
            </w:pPr>
            <w:r w:rsidRPr="0002764C">
              <w:rPr>
                <w:rFonts w:ascii="Times New Roman" w:hAnsi="Times New Roman" w:cs="Times New Roman"/>
                <w:bCs/>
                <w:spacing w:val="-4"/>
                <w:lang w:val="nl-NL"/>
              </w:rPr>
              <w:t xml:space="preserve">đ) </w:t>
            </w:r>
          </w:p>
          <w:p w14:paraId="4143EF8B" w14:textId="4D58A894" w:rsidR="0002764C" w:rsidRPr="0002764C" w:rsidRDefault="0002764C" w:rsidP="0002764C">
            <w:pPr>
              <w:widowControl w:val="0"/>
              <w:tabs>
                <w:tab w:val="left" w:pos="720"/>
                <w:tab w:val="left" w:pos="900"/>
              </w:tabs>
              <w:spacing w:before="80" w:line="280" w:lineRule="exact"/>
              <w:ind w:firstLine="567"/>
              <w:contextualSpacing/>
              <w:jc w:val="both"/>
              <w:rPr>
                <w:rFonts w:ascii="Times New Roman" w:hAnsi="Times New Roman" w:cs="Times New Roman"/>
                <w:bCs/>
                <w:lang w:val="nl-NL"/>
              </w:rPr>
            </w:pPr>
            <w:r w:rsidRPr="0002764C">
              <w:rPr>
                <w:rFonts w:ascii="Times New Roman" w:hAnsi="Times New Roman" w:cs="Times New Roman"/>
                <w:bCs/>
                <w:lang w:val="nl-NL"/>
              </w:rPr>
              <w:t xml:space="preserve">e) </w:t>
            </w:r>
          </w:p>
          <w:p w14:paraId="66498920" w14:textId="5D481D17" w:rsidR="0002764C" w:rsidRPr="0002764C" w:rsidRDefault="0002764C" w:rsidP="0002764C">
            <w:pPr>
              <w:widowControl w:val="0"/>
              <w:tabs>
                <w:tab w:val="left" w:pos="720"/>
                <w:tab w:val="left" w:pos="900"/>
              </w:tabs>
              <w:spacing w:before="80" w:line="280" w:lineRule="exact"/>
              <w:ind w:firstLine="567"/>
              <w:contextualSpacing/>
              <w:jc w:val="both"/>
              <w:rPr>
                <w:rFonts w:ascii="Times New Roman" w:hAnsi="Times New Roman" w:cs="Times New Roman"/>
                <w:bCs/>
                <w:lang w:val="nl-NL"/>
              </w:rPr>
            </w:pPr>
            <w:r w:rsidRPr="0002764C">
              <w:rPr>
                <w:rFonts w:ascii="Times New Roman" w:hAnsi="Times New Roman" w:cs="Times New Roman"/>
                <w:bCs/>
                <w:lang w:val="nl-NL"/>
              </w:rPr>
              <w:t xml:space="preserve">g) </w:t>
            </w:r>
          </w:p>
          <w:p w14:paraId="7C15B0E4" w14:textId="77777777" w:rsidR="0002764C" w:rsidRPr="0002764C" w:rsidRDefault="0002764C" w:rsidP="0002764C">
            <w:pPr>
              <w:widowControl w:val="0"/>
              <w:tabs>
                <w:tab w:val="left" w:pos="720"/>
                <w:tab w:val="left" w:pos="900"/>
              </w:tabs>
              <w:spacing w:before="80" w:line="280" w:lineRule="exact"/>
              <w:ind w:firstLine="567"/>
              <w:contextualSpacing/>
              <w:jc w:val="both"/>
              <w:rPr>
                <w:rFonts w:ascii="Times New Roman" w:hAnsi="Times New Roman" w:cs="Times New Roman"/>
                <w:bCs/>
                <w:lang w:val="nl-NL"/>
              </w:rPr>
            </w:pPr>
            <w:r w:rsidRPr="0002764C">
              <w:rPr>
                <w:rFonts w:ascii="Times New Roman" w:hAnsi="Times New Roman" w:cs="Times New Roman"/>
                <w:bCs/>
                <w:lang w:val="nl-NL"/>
              </w:rPr>
              <w:t xml:space="preserve">h) Cơ sở sản xuất chuyển đổi phạm vi sản xuất từ phạm vi sản xuất thuốc hóa dược bao gồm cả thuốc hóa dược kê đơn và phạm vi chỉ sản xuất thuốc hóa dược không kê đơn. </w:t>
            </w:r>
          </w:p>
          <w:p w14:paraId="629F32F0" w14:textId="282C2BC9" w:rsidR="0002764C" w:rsidRPr="0002764C" w:rsidRDefault="0002764C" w:rsidP="0002764C">
            <w:pPr>
              <w:widowControl w:val="0"/>
              <w:tabs>
                <w:tab w:val="left" w:pos="720"/>
                <w:tab w:val="left" w:pos="900"/>
              </w:tabs>
              <w:spacing w:before="80" w:line="280" w:lineRule="exact"/>
              <w:ind w:firstLine="567"/>
              <w:contextualSpacing/>
              <w:jc w:val="both"/>
              <w:rPr>
                <w:rFonts w:ascii="Times New Roman" w:hAnsi="Times New Roman" w:cs="Times New Roman"/>
                <w:lang w:val="nl-NL"/>
              </w:rPr>
            </w:pPr>
          </w:p>
        </w:tc>
        <w:tc>
          <w:tcPr>
            <w:tcW w:w="4079" w:type="dxa"/>
          </w:tcPr>
          <w:p w14:paraId="6EA622AA" w14:textId="77777777" w:rsidR="0002764C" w:rsidRPr="0002764C" w:rsidRDefault="0002764C" w:rsidP="0002764C">
            <w:pPr>
              <w:pStyle w:val="Heading2"/>
              <w:spacing w:before="80" w:after="0" w:line="280" w:lineRule="exact"/>
              <w:ind w:firstLine="567"/>
              <w:contextualSpacing/>
              <w:jc w:val="both"/>
              <w:outlineLvl w:val="1"/>
              <w:rPr>
                <w:rFonts w:ascii="Times New Roman" w:hAnsi="Times New Roman" w:cs="Times New Roman"/>
                <w:b/>
                <w:bCs/>
                <w:color w:val="auto"/>
                <w:sz w:val="24"/>
                <w:szCs w:val="24"/>
                <w:lang w:val="nl-NL"/>
              </w:rPr>
            </w:pPr>
            <w:r w:rsidRPr="0002764C">
              <w:rPr>
                <w:rFonts w:ascii="Times New Roman" w:hAnsi="Times New Roman" w:cs="Times New Roman"/>
                <w:b/>
                <w:bCs/>
                <w:color w:val="auto"/>
                <w:sz w:val="24"/>
                <w:szCs w:val="24"/>
                <w:lang w:val="nl-NL"/>
              </w:rPr>
              <w:t>Điều 11. Kiểm soát thay đổi</w:t>
            </w:r>
          </w:p>
          <w:p w14:paraId="768CBE9A" w14:textId="77777777" w:rsidR="0002764C" w:rsidRPr="0002764C" w:rsidRDefault="0002764C" w:rsidP="0002764C">
            <w:pPr>
              <w:widowControl w:val="0"/>
              <w:tabs>
                <w:tab w:val="left" w:pos="720"/>
                <w:tab w:val="left" w:pos="900"/>
              </w:tabs>
              <w:spacing w:before="80" w:line="280" w:lineRule="exact"/>
              <w:ind w:firstLine="567"/>
              <w:contextualSpacing/>
              <w:jc w:val="both"/>
              <w:rPr>
                <w:rFonts w:ascii="Times New Roman" w:hAnsi="Times New Roman" w:cs="Times New Roman"/>
                <w:bCs/>
                <w:lang w:val="nl-NL"/>
              </w:rPr>
            </w:pPr>
            <w:r w:rsidRPr="0002764C">
              <w:rPr>
                <w:rFonts w:ascii="Times New Roman" w:hAnsi="Times New Roman" w:cs="Times New Roman"/>
                <w:bCs/>
                <w:lang w:val="nl-NL"/>
              </w:rPr>
              <w:t>2. Cơ sở sản xuất sau khi tiến hành thay đổi phải thực hiện thủ tục đề nghị cấp Giấy chứng nhận đủ điều kiện kinh doanh dược hoặc báo cáo thay đổi theo Mẫu số 06 quy định tại Phụ lục X ban hành kèm theo Thông tư này nếu thuộc một trong các trường hợp sau đây:</w:t>
            </w:r>
          </w:p>
          <w:p w14:paraId="10791B0D" w14:textId="77777777" w:rsidR="0002764C" w:rsidRPr="0002764C" w:rsidRDefault="0002764C" w:rsidP="0002764C">
            <w:pPr>
              <w:widowControl w:val="0"/>
              <w:tabs>
                <w:tab w:val="left" w:pos="720"/>
                <w:tab w:val="left" w:pos="900"/>
              </w:tabs>
              <w:spacing w:before="80" w:line="280" w:lineRule="exact"/>
              <w:ind w:firstLine="567"/>
              <w:contextualSpacing/>
              <w:jc w:val="both"/>
              <w:rPr>
                <w:rFonts w:ascii="Times New Roman" w:hAnsi="Times New Roman" w:cs="Times New Roman"/>
                <w:bCs/>
                <w:lang w:val="nl-NL"/>
              </w:rPr>
            </w:pPr>
            <w:r w:rsidRPr="0002764C">
              <w:rPr>
                <w:rFonts w:ascii="Times New Roman" w:hAnsi="Times New Roman" w:cs="Times New Roman"/>
                <w:bCs/>
                <w:lang w:val="nl-NL"/>
              </w:rPr>
              <w:t xml:space="preserve">a) Thay đổi thuộc một trong các trường hợp được quy định tại điểm b khoản 1 Điều 36 của Luật dược đối với nhà máy sản xuất, </w:t>
            </w:r>
            <w:r w:rsidRPr="0002764C">
              <w:rPr>
                <w:rFonts w:ascii="Times New Roman" w:hAnsi="Times New Roman" w:cs="Times New Roman"/>
                <w:b/>
                <w:bCs/>
                <w:lang w:val="nl-NL"/>
              </w:rPr>
              <w:t>kho bảo quản, phòng kiểm tra chất lượng.</w:t>
            </w:r>
            <w:r w:rsidRPr="0002764C">
              <w:rPr>
                <w:rFonts w:ascii="Times New Roman" w:hAnsi="Times New Roman" w:cs="Times New Roman"/>
                <w:bCs/>
                <w:lang w:val="nl-NL"/>
              </w:rPr>
              <w:t xml:space="preserve"> </w:t>
            </w:r>
          </w:p>
          <w:p w14:paraId="110F7401" w14:textId="77777777" w:rsidR="0002764C" w:rsidRPr="0002764C" w:rsidRDefault="0002764C" w:rsidP="0002764C">
            <w:pPr>
              <w:widowControl w:val="0"/>
              <w:tabs>
                <w:tab w:val="left" w:pos="720"/>
                <w:tab w:val="left" w:pos="900"/>
              </w:tabs>
              <w:spacing w:before="80" w:line="280" w:lineRule="exact"/>
              <w:ind w:firstLine="567"/>
              <w:contextualSpacing/>
              <w:jc w:val="both"/>
              <w:rPr>
                <w:rFonts w:ascii="Times New Roman" w:hAnsi="Times New Roman" w:cs="Times New Roman"/>
                <w:bCs/>
                <w:lang w:val="nl-NL"/>
              </w:rPr>
            </w:pPr>
            <w:r w:rsidRPr="0002764C">
              <w:rPr>
                <w:rFonts w:ascii="Times New Roman" w:hAnsi="Times New Roman" w:cs="Times New Roman"/>
                <w:bCs/>
                <w:lang w:val="nl-NL"/>
              </w:rPr>
              <w:t xml:space="preserve">b) </w:t>
            </w:r>
          </w:p>
          <w:p w14:paraId="18E1F945" w14:textId="77777777" w:rsidR="0002764C" w:rsidRPr="0002764C" w:rsidRDefault="0002764C" w:rsidP="0002764C">
            <w:pPr>
              <w:widowControl w:val="0"/>
              <w:tabs>
                <w:tab w:val="left" w:pos="720"/>
                <w:tab w:val="left" w:pos="900"/>
              </w:tabs>
              <w:spacing w:before="80" w:line="280" w:lineRule="exact"/>
              <w:ind w:firstLine="567"/>
              <w:contextualSpacing/>
              <w:jc w:val="both"/>
              <w:rPr>
                <w:rFonts w:ascii="Times New Roman" w:hAnsi="Times New Roman" w:cs="Times New Roman"/>
                <w:bCs/>
                <w:lang w:val="nl-NL"/>
              </w:rPr>
            </w:pPr>
            <w:r w:rsidRPr="0002764C">
              <w:rPr>
                <w:rFonts w:ascii="Times New Roman" w:hAnsi="Times New Roman" w:cs="Times New Roman"/>
                <w:bCs/>
                <w:lang w:val="nl-NL"/>
              </w:rPr>
              <w:t xml:space="preserve">c) </w:t>
            </w:r>
          </w:p>
          <w:p w14:paraId="30249AAB" w14:textId="77777777" w:rsidR="0002764C" w:rsidRPr="0002764C" w:rsidRDefault="0002764C" w:rsidP="0002764C">
            <w:pPr>
              <w:widowControl w:val="0"/>
              <w:tabs>
                <w:tab w:val="left" w:pos="720"/>
                <w:tab w:val="left" w:pos="900"/>
              </w:tabs>
              <w:spacing w:before="80" w:line="280" w:lineRule="exact"/>
              <w:ind w:firstLine="567"/>
              <w:contextualSpacing/>
              <w:jc w:val="both"/>
              <w:rPr>
                <w:rFonts w:ascii="Times New Roman" w:hAnsi="Times New Roman" w:cs="Times New Roman"/>
                <w:bCs/>
                <w:lang w:val="nl-NL"/>
              </w:rPr>
            </w:pPr>
            <w:r w:rsidRPr="0002764C">
              <w:rPr>
                <w:rFonts w:ascii="Times New Roman" w:hAnsi="Times New Roman" w:cs="Times New Roman"/>
                <w:bCs/>
                <w:lang w:val="nl-NL"/>
              </w:rPr>
              <w:t xml:space="preserve">d) </w:t>
            </w:r>
          </w:p>
          <w:p w14:paraId="074E5A5B" w14:textId="77777777" w:rsidR="0002764C" w:rsidRPr="0002764C" w:rsidRDefault="0002764C" w:rsidP="0002764C">
            <w:pPr>
              <w:widowControl w:val="0"/>
              <w:tabs>
                <w:tab w:val="left" w:pos="720"/>
                <w:tab w:val="left" w:pos="900"/>
              </w:tabs>
              <w:spacing w:before="80" w:line="280" w:lineRule="exact"/>
              <w:ind w:firstLine="567"/>
              <w:contextualSpacing/>
              <w:jc w:val="both"/>
              <w:rPr>
                <w:rFonts w:ascii="Times New Roman" w:hAnsi="Times New Roman" w:cs="Times New Roman"/>
                <w:bCs/>
                <w:spacing w:val="-4"/>
                <w:lang w:val="nl-NL"/>
              </w:rPr>
            </w:pPr>
            <w:r w:rsidRPr="0002764C">
              <w:rPr>
                <w:rFonts w:ascii="Times New Roman" w:hAnsi="Times New Roman" w:cs="Times New Roman"/>
                <w:bCs/>
                <w:spacing w:val="-4"/>
                <w:lang w:val="nl-NL"/>
              </w:rPr>
              <w:t xml:space="preserve">đ) </w:t>
            </w:r>
          </w:p>
          <w:p w14:paraId="63ED0C6E" w14:textId="77777777" w:rsidR="0002764C" w:rsidRPr="0002764C" w:rsidRDefault="0002764C" w:rsidP="0002764C">
            <w:pPr>
              <w:widowControl w:val="0"/>
              <w:tabs>
                <w:tab w:val="left" w:pos="720"/>
                <w:tab w:val="left" w:pos="900"/>
              </w:tabs>
              <w:spacing w:before="80" w:line="280" w:lineRule="exact"/>
              <w:ind w:firstLine="567"/>
              <w:contextualSpacing/>
              <w:jc w:val="both"/>
              <w:rPr>
                <w:rFonts w:ascii="Times New Roman" w:hAnsi="Times New Roman" w:cs="Times New Roman"/>
                <w:bCs/>
                <w:lang w:val="nl-NL"/>
              </w:rPr>
            </w:pPr>
            <w:r w:rsidRPr="0002764C">
              <w:rPr>
                <w:rFonts w:ascii="Times New Roman" w:hAnsi="Times New Roman" w:cs="Times New Roman"/>
                <w:bCs/>
                <w:lang w:val="nl-NL"/>
              </w:rPr>
              <w:t xml:space="preserve">e) </w:t>
            </w:r>
          </w:p>
          <w:p w14:paraId="1802BAB8" w14:textId="77777777" w:rsidR="0002764C" w:rsidRPr="0002764C" w:rsidRDefault="0002764C" w:rsidP="0002764C">
            <w:pPr>
              <w:widowControl w:val="0"/>
              <w:tabs>
                <w:tab w:val="left" w:pos="720"/>
                <w:tab w:val="left" w:pos="900"/>
              </w:tabs>
              <w:spacing w:before="80" w:line="280" w:lineRule="exact"/>
              <w:ind w:firstLine="567"/>
              <w:contextualSpacing/>
              <w:jc w:val="both"/>
              <w:rPr>
                <w:rFonts w:ascii="Times New Roman" w:hAnsi="Times New Roman" w:cs="Times New Roman"/>
                <w:bCs/>
                <w:lang w:val="nl-NL"/>
              </w:rPr>
            </w:pPr>
            <w:r w:rsidRPr="0002764C">
              <w:rPr>
                <w:rFonts w:ascii="Times New Roman" w:hAnsi="Times New Roman" w:cs="Times New Roman"/>
                <w:bCs/>
                <w:lang w:val="nl-NL"/>
              </w:rPr>
              <w:t xml:space="preserve">g) </w:t>
            </w:r>
          </w:p>
          <w:p w14:paraId="3BC1E7C1" w14:textId="77777777" w:rsidR="0002764C" w:rsidRPr="0002764C" w:rsidRDefault="0002764C" w:rsidP="0002764C">
            <w:pPr>
              <w:widowControl w:val="0"/>
              <w:tabs>
                <w:tab w:val="left" w:pos="720"/>
                <w:tab w:val="left" w:pos="900"/>
              </w:tabs>
              <w:spacing w:before="80" w:line="280" w:lineRule="exact"/>
              <w:ind w:firstLine="567"/>
              <w:contextualSpacing/>
              <w:jc w:val="both"/>
              <w:rPr>
                <w:rFonts w:ascii="Times New Roman" w:hAnsi="Times New Roman" w:cs="Times New Roman"/>
                <w:bCs/>
                <w:strike/>
                <w:lang w:val="nl-NL"/>
              </w:rPr>
            </w:pPr>
            <w:r w:rsidRPr="0002764C">
              <w:rPr>
                <w:rFonts w:ascii="Times New Roman" w:hAnsi="Times New Roman" w:cs="Times New Roman"/>
                <w:bCs/>
                <w:strike/>
                <w:lang w:val="nl-NL"/>
              </w:rPr>
              <w:t xml:space="preserve">h) Cơ sở sản xuất chuyển đổi phạm vi sản xuất từ phạm vi sản xuất thuốc hóa dược bao gồm cả thuốc hóa dược kê đơn và phạm vi chỉ sản xuất thuốc hóa dược không kê đơn. </w:t>
            </w:r>
          </w:p>
          <w:p w14:paraId="18E4B8D3" w14:textId="77777777" w:rsidR="0002764C" w:rsidRPr="0002764C" w:rsidRDefault="0002764C" w:rsidP="0002764C">
            <w:pPr>
              <w:widowControl w:val="0"/>
              <w:tabs>
                <w:tab w:val="left" w:pos="720"/>
                <w:tab w:val="left" w:pos="900"/>
              </w:tabs>
              <w:spacing w:before="80" w:line="280" w:lineRule="exact"/>
              <w:ind w:firstLine="567"/>
              <w:contextualSpacing/>
              <w:jc w:val="both"/>
              <w:rPr>
                <w:rFonts w:ascii="Times New Roman" w:hAnsi="Times New Roman" w:cs="Times New Roman"/>
                <w:b/>
                <w:bCs/>
                <w:lang w:val="nl-NL"/>
              </w:rPr>
            </w:pPr>
            <w:r w:rsidRPr="0002764C">
              <w:rPr>
                <w:rFonts w:ascii="Times New Roman" w:hAnsi="Times New Roman" w:cs="Times New Roman"/>
                <w:bCs/>
                <w:lang w:val="nl-NL"/>
              </w:rPr>
              <w:t xml:space="preserve">h) </w:t>
            </w:r>
            <w:r w:rsidRPr="0002764C">
              <w:rPr>
                <w:rFonts w:ascii="Times New Roman" w:hAnsi="Times New Roman" w:cs="Times New Roman"/>
              </w:rPr>
              <w:t xml:space="preserve">Thay đổi vị trí kho bảo quản, </w:t>
            </w:r>
            <w:r w:rsidRPr="0002764C">
              <w:rPr>
                <w:rFonts w:ascii="Times New Roman" w:hAnsi="Times New Roman" w:cs="Times New Roman"/>
                <w:b/>
              </w:rPr>
              <w:t>phòng kiểm nghiệm tại cùng địa điểm kinh doanh;</w:t>
            </w:r>
          </w:p>
          <w:p w14:paraId="199324BC" w14:textId="77777777" w:rsidR="0002764C" w:rsidRPr="0002764C" w:rsidRDefault="0002764C" w:rsidP="0002764C">
            <w:pPr>
              <w:widowControl w:val="0"/>
              <w:tabs>
                <w:tab w:val="left" w:pos="720"/>
                <w:tab w:val="left" w:pos="900"/>
              </w:tabs>
              <w:spacing w:before="80" w:line="280" w:lineRule="exact"/>
              <w:ind w:firstLine="567"/>
              <w:contextualSpacing/>
              <w:jc w:val="both"/>
              <w:rPr>
                <w:rFonts w:ascii="Times New Roman" w:hAnsi="Times New Roman" w:cs="Times New Roman"/>
                <w:b/>
                <w:bCs/>
                <w:lang w:val="nl-NL"/>
              </w:rPr>
            </w:pPr>
            <w:r w:rsidRPr="0002764C">
              <w:rPr>
                <w:rFonts w:ascii="Times New Roman" w:hAnsi="Times New Roman" w:cs="Times New Roman"/>
                <w:b/>
                <w:bCs/>
                <w:lang w:val="nl-NL"/>
              </w:rPr>
              <w:lastRenderedPageBreak/>
              <w:t xml:space="preserve">i) </w:t>
            </w:r>
            <w:r w:rsidRPr="0002764C">
              <w:rPr>
                <w:rFonts w:ascii="Times New Roman" w:hAnsi="Times New Roman" w:cs="Times New Roman"/>
                <w:b/>
              </w:rPr>
              <w:t>Bổ sung kho, phòng thí nghiệm ở vị trí mới tại cùng địa điểm kinh doanh</w:t>
            </w:r>
          </w:p>
          <w:p w14:paraId="3CF50EF9" w14:textId="77777777" w:rsidR="0002764C" w:rsidRPr="0002764C" w:rsidRDefault="0002764C" w:rsidP="0002764C">
            <w:pPr>
              <w:widowControl w:val="0"/>
              <w:tabs>
                <w:tab w:val="left" w:pos="720"/>
                <w:tab w:val="left" w:pos="900"/>
              </w:tabs>
              <w:spacing w:before="80" w:line="280" w:lineRule="exact"/>
              <w:ind w:firstLine="567"/>
              <w:jc w:val="both"/>
              <w:rPr>
                <w:rFonts w:ascii="Times New Roman" w:hAnsi="Times New Roman" w:cs="Times New Roman"/>
                <w:b/>
                <w:bCs/>
                <w:lang w:val="nl-NL"/>
              </w:rPr>
            </w:pPr>
            <w:r w:rsidRPr="0002764C">
              <w:rPr>
                <w:rFonts w:ascii="Times New Roman" w:hAnsi="Times New Roman" w:cs="Times New Roman"/>
                <w:b/>
                <w:bCs/>
                <w:lang w:val="nl-NL"/>
              </w:rPr>
              <w:t xml:space="preserve">k) </w:t>
            </w:r>
            <w:r w:rsidRPr="0002764C">
              <w:rPr>
                <w:rFonts w:ascii="Times New Roman" w:hAnsi="Times New Roman" w:cs="Times New Roman"/>
                <w:b/>
              </w:rPr>
              <w:t xml:space="preserve">Mở rộng kho bảo quản, phòng thí nghiệm </w:t>
            </w:r>
            <w:r w:rsidRPr="0002764C">
              <w:rPr>
                <w:rFonts w:ascii="Times New Roman" w:hAnsi="Times New Roman" w:cs="Times New Roman"/>
                <w:b/>
                <w:lang w:val="vi-VN"/>
              </w:rPr>
              <w:t xml:space="preserve">vi sinh </w:t>
            </w:r>
            <w:r w:rsidRPr="0002764C">
              <w:rPr>
                <w:rFonts w:ascii="Times New Roman" w:hAnsi="Times New Roman" w:cs="Times New Roman"/>
                <w:b/>
              </w:rPr>
              <w:t xml:space="preserve">trên cơ sở cấu trúc kho, phòng thí nghiệm </w:t>
            </w:r>
            <w:r w:rsidRPr="0002764C">
              <w:rPr>
                <w:rFonts w:ascii="Times New Roman" w:hAnsi="Times New Roman" w:cs="Times New Roman"/>
                <w:b/>
                <w:lang w:val="vi-VN"/>
              </w:rPr>
              <w:t xml:space="preserve">vi sinh </w:t>
            </w:r>
            <w:r w:rsidRPr="0002764C">
              <w:rPr>
                <w:rFonts w:ascii="Times New Roman" w:hAnsi="Times New Roman" w:cs="Times New Roman"/>
                <w:b/>
              </w:rPr>
              <w:t>đã có</w:t>
            </w:r>
            <w:r w:rsidRPr="0002764C">
              <w:rPr>
                <w:rFonts w:ascii="Times New Roman" w:hAnsi="Times New Roman" w:cs="Times New Roman"/>
                <w:b/>
                <w:lang w:val="vi-VN"/>
              </w:rPr>
              <w:t xml:space="preserve"> làm thay đổi điều kiện bảo quản, môi trường thử nghiệm</w:t>
            </w:r>
            <w:r w:rsidRPr="0002764C">
              <w:rPr>
                <w:rFonts w:ascii="Times New Roman" w:hAnsi="Times New Roman" w:cs="Times New Roman"/>
                <w:b/>
              </w:rPr>
              <w:t>;</w:t>
            </w:r>
          </w:p>
          <w:p w14:paraId="204C35A9" w14:textId="77777777" w:rsidR="0002764C" w:rsidRPr="0002764C" w:rsidRDefault="0002764C" w:rsidP="0002764C">
            <w:pPr>
              <w:widowControl w:val="0"/>
              <w:tabs>
                <w:tab w:val="left" w:pos="720"/>
                <w:tab w:val="left" w:pos="900"/>
              </w:tabs>
              <w:spacing w:before="80" w:line="280" w:lineRule="exact"/>
              <w:ind w:firstLine="567"/>
              <w:jc w:val="both"/>
              <w:rPr>
                <w:rFonts w:ascii="Times New Roman" w:hAnsi="Times New Roman" w:cs="Times New Roman"/>
                <w:b/>
                <w:bCs/>
                <w:lang w:val="nl-NL"/>
              </w:rPr>
            </w:pPr>
            <w:r w:rsidRPr="0002764C">
              <w:rPr>
                <w:rFonts w:ascii="Times New Roman" w:hAnsi="Times New Roman" w:cs="Times New Roman"/>
                <w:b/>
                <w:bCs/>
                <w:lang w:val="nl-NL"/>
              </w:rPr>
              <w:t xml:space="preserve">l) </w:t>
            </w:r>
            <w:r w:rsidRPr="0002764C">
              <w:rPr>
                <w:rFonts w:ascii="Times New Roman" w:hAnsi="Times New Roman" w:cs="Times New Roman"/>
                <w:b/>
              </w:rPr>
              <w:t>Sửa chữa, thay đổi lớn về cấu trúc, bố trí kho bảo quản, phòng thí nghiệm</w:t>
            </w:r>
            <w:r w:rsidRPr="0002764C">
              <w:rPr>
                <w:rFonts w:ascii="Times New Roman" w:hAnsi="Times New Roman" w:cs="Times New Roman"/>
                <w:b/>
                <w:lang w:val="vi-VN"/>
              </w:rPr>
              <w:t xml:space="preserve"> vi sinh làm thay đổi điều kiện bảo quản, môi trường thử nghiệm</w:t>
            </w:r>
            <w:r w:rsidRPr="0002764C">
              <w:rPr>
                <w:rFonts w:ascii="Times New Roman" w:hAnsi="Times New Roman" w:cs="Times New Roman"/>
                <w:b/>
              </w:rPr>
              <w:t>;</w:t>
            </w:r>
          </w:p>
          <w:p w14:paraId="26B347A6" w14:textId="77777777" w:rsidR="0002764C" w:rsidRPr="0002764C" w:rsidRDefault="0002764C" w:rsidP="0002764C">
            <w:pPr>
              <w:widowControl w:val="0"/>
              <w:tabs>
                <w:tab w:val="left" w:pos="720"/>
                <w:tab w:val="left" w:pos="900"/>
              </w:tabs>
              <w:spacing w:before="80" w:line="280" w:lineRule="exact"/>
              <w:ind w:firstLine="567"/>
              <w:contextualSpacing/>
              <w:jc w:val="both"/>
              <w:rPr>
                <w:rFonts w:ascii="Times New Roman" w:hAnsi="Times New Roman" w:cs="Times New Roman"/>
                <w:b/>
              </w:rPr>
            </w:pPr>
            <w:r w:rsidRPr="0002764C">
              <w:rPr>
                <w:rFonts w:ascii="Times New Roman" w:hAnsi="Times New Roman" w:cs="Times New Roman"/>
                <w:b/>
                <w:bCs/>
                <w:lang w:val="nl-NL"/>
              </w:rPr>
              <w:t xml:space="preserve">m) </w:t>
            </w:r>
            <w:r w:rsidRPr="0002764C">
              <w:rPr>
                <w:rFonts w:ascii="Times New Roman" w:hAnsi="Times New Roman" w:cs="Times New Roman"/>
                <w:b/>
              </w:rPr>
              <w:t>Thay đổi hệ thống phụ trợ hoặc thay đổi nguyên lý thiết kế, vận hành hệ thống tiện ích mà có ảnh hưởng tới yêu cầu, điều kiện bảo quản tại kho bảo quản hoặc ảnh hưởng tới môi trường thí nghiệm.</w:t>
            </w:r>
          </w:p>
          <w:p w14:paraId="46D06812" w14:textId="77777777" w:rsidR="0002764C" w:rsidRPr="0002764C" w:rsidRDefault="0002764C" w:rsidP="0002764C">
            <w:pPr>
              <w:widowControl w:val="0"/>
              <w:tabs>
                <w:tab w:val="left" w:pos="720"/>
                <w:tab w:val="left" w:pos="900"/>
              </w:tabs>
              <w:spacing w:before="80" w:line="280" w:lineRule="exact"/>
              <w:ind w:firstLine="567"/>
              <w:contextualSpacing/>
              <w:jc w:val="both"/>
              <w:rPr>
                <w:rFonts w:ascii="Times New Roman" w:hAnsi="Times New Roman" w:cs="Times New Roman"/>
                <w:b/>
                <w:bCs/>
                <w:lang w:val="nl-NL"/>
              </w:rPr>
            </w:pPr>
            <w:r w:rsidRPr="0002764C">
              <w:rPr>
                <w:rFonts w:ascii="Times New Roman" w:hAnsi="Times New Roman" w:cs="Times New Roman"/>
                <w:b/>
                <w:bCs/>
                <w:lang w:val="nl-NL"/>
              </w:rPr>
              <w:t>n) Cơ sở sản xuất chuyển đổi phạm vi sản xuất từ phạm vi sản xuất thuốc dược liệu, thuốc cổ truyền thành phạm vi sản xuất thuốc hóa dược không kê đơn.</w:t>
            </w:r>
          </w:p>
          <w:p w14:paraId="4435604B" w14:textId="77777777" w:rsidR="0002764C" w:rsidRPr="0002764C" w:rsidRDefault="0002764C" w:rsidP="0002764C">
            <w:pPr>
              <w:widowControl w:val="0"/>
              <w:tabs>
                <w:tab w:val="left" w:pos="720"/>
                <w:tab w:val="left" w:pos="900"/>
              </w:tabs>
              <w:spacing w:before="80" w:line="280" w:lineRule="exact"/>
              <w:ind w:firstLine="567"/>
              <w:contextualSpacing/>
              <w:jc w:val="both"/>
              <w:rPr>
                <w:rFonts w:ascii="Times New Roman" w:hAnsi="Times New Roman" w:cs="Times New Roman"/>
                <w:b/>
                <w:bCs/>
                <w:lang w:val="nl-NL"/>
              </w:rPr>
            </w:pPr>
            <w:r w:rsidRPr="0002764C">
              <w:rPr>
                <w:rFonts w:ascii="Times New Roman" w:hAnsi="Times New Roman" w:cs="Times New Roman"/>
                <w:b/>
                <w:bCs/>
                <w:lang w:val="nl-NL"/>
              </w:rPr>
              <w:t>o) Cơ sở sản xuất chuyển đổi phạm vi sản xuất từ phạm vi sản xuất thuốc hóa dược sang phạm vi sản xuất thuốc hóa dược không kê đơn.</w:t>
            </w:r>
          </w:p>
          <w:p w14:paraId="4EBBEA59" w14:textId="77777777" w:rsidR="0002764C" w:rsidRPr="0002764C" w:rsidRDefault="0002764C" w:rsidP="0002764C">
            <w:pPr>
              <w:widowControl w:val="0"/>
              <w:tabs>
                <w:tab w:val="left" w:pos="720"/>
                <w:tab w:val="left" w:pos="900"/>
              </w:tabs>
              <w:spacing w:before="80" w:line="280" w:lineRule="exact"/>
              <w:ind w:firstLine="567"/>
              <w:contextualSpacing/>
              <w:jc w:val="both"/>
              <w:rPr>
                <w:rFonts w:ascii="Times New Roman" w:hAnsi="Times New Roman" w:cs="Times New Roman"/>
                <w:b/>
                <w:bCs/>
                <w:lang w:val="nl-NL"/>
              </w:rPr>
            </w:pPr>
            <w:r w:rsidRPr="0002764C">
              <w:rPr>
                <w:rFonts w:ascii="Times New Roman" w:hAnsi="Times New Roman" w:cs="Times New Roman"/>
                <w:b/>
                <w:bCs/>
                <w:lang w:val="nl-NL"/>
              </w:rPr>
              <w:t>p) Cơ sở chỉ sản xuất thuốc hóa dược không kê đơn chuyển đổi thành sản xuất thuốc hóa dược.</w:t>
            </w:r>
          </w:p>
          <w:p w14:paraId="10720E10" w14:textId="77777777" w:rsidR="0002764C" w:rsidRPr="008250A5" w:rsidRDefault="0002764C" w:rsidP="0002764C">
            <w:pPr>
              <w:widowControl w:val="0"/>
              <w:tabs>
                <w:tab w:val="left" w:pos="540"/>
                <w:tab w:val="left" w:pos="720"/>
                <w:tab w:val="left" w:pos="900"/>
              </w:tabs>
              <w:spacing w:before="80" w:line="280" w:lineRule="exact"/>
              <w:ind w:firstLine="567"/>
              <w:contextualSpacing/>
              <w:jc w:val="both"/>
              <w:rPr>
                <w:rFonts w:ascii="Times New Roman" w:hAnsi="Times New Roman" w:cs="Times New Roman"/>
                <w:bCs/>
                <w:lang w:val="nl-NL"/>
              </w:rPr>
            </w:pPr>
          </w:p>
        </w:tc>
        <w:tc>
          <w:tcPr>
            <w:tcW w:w="3466" w:type="dxa"/>
          </w:tcPr>
          <w:p w14:paraId="50419D0B" w14:textId="7E73AC87" w:rsidR="0002764C" w:rsidRDefault="0002764C" w:rsidP="0002764C">
            <w:pPr>
              <w:tabs>
                <w:tab w:val="left" w:pos="993"/>
              </w:tabs>
              <w:spacing w:before="80" w:line="280" w:lineRule="exact"/>
              <w:jc w:val="both"/>
              <w:rPr>
                <w:rFonts w:ascii="Times New Roman" w:hAnsi="Times New Roman" w:cs="Times New Roman"/>
              </w:rPr>
            </w:pPr>
            <w:r>
              <w:rPr>
                <w:rFonts w:ascii="Times New Roman" w:hAnsi="Times New Roman" w:cs="Times New Roman"/>
              </w:rPr>
              <w:lastRenderedPageBreak/>
              <w:t>Theo quy định, phòng kiểm tra chất lượng và kho bảo quản là một phần của nguyên tắc, tiêu chuẩn GMP. Bổ sung các trường hợp thay đổi đối với kho, phòng kiểm tra chất lượng trong quá trình hoạt động của cơ sở đảm bảo phù hợp với các quy định về GSP và GLP</w:t>
            </w:r>
          </w:p>
          <w:p w14:paraId="02922C5F" w14:textId="10DF24C1" w:rsidR="0002764C" w:rsidRPr="008250A5" w:rsidRDefault="0002764C" w:rsidP="0002764C">
            <w:pPr>
              <w:tabs>
                <w:tab w:val="left" w:pos="993"/>
              </w:tabs>
              <w:spacing w:before="80" w:line="280" w:lineRule="exact"/>
              <w:jc w:val="both"/>
              <w:rPr>
                <w:rFonts w:ascii="Times New Roman" w:hAnsi="Times New Roman" w:cs="Times New Roman"/>
              </w:rPr>
            </w:pPr>
            <w:r>
              <w:rPr>
                <w:rFonts w:ascii="Times New Roman" w:hAnsi="Times New Roman" w:cs="Times New Roman"/>
              </w:rPr>
              <w:t xml:space="preserve">Ngoài ra, bổ sung làm rõ hướng dẫn quy trình thực hiện các trường hợp chuyển đổi giữa thuốc tân dược kê đơn và không kê đơn để cơ sở thực hiện. </w:t>
            </w:r>
          </w:p>
        </w:tc>
      </w:tr>
      <w:tr w:rsidR="00B454DA" w:rsidRPr="00B454DA" w14:paraId="54663759" w14:textId="77777777" w:rsidTr="002826B0">
        <w:tc>
          <w:tcPr>
            <w:tcW w:w="1555" w:type="dxa"/>
          </w:tcPr>
          <w:p w14:paraId="09B8DA5C" w14:textId="77777777" w:rsidR="00B454DA" w:rsidRPr="00B454DA" w:rsidRDefault="00B454DA" w:rsidP="00B454DA">
            <w:pPr>
              <w:spacing w:line="280" w:lineRule="exact"/>
              <w:jc w:val="center"/>
              <w:rPr>
                <w:rFonts w:ascii="Times New Roman" w:hAnsi="Times New Roman" w:cs="Times New Roman"/>
                <w:b/>
                <w:bCs/>
              </w:rPr>
            </w:pPr>
            <w:r w:rsidRPr="00B454DA">
              <w:rPr>
                <w:rFonts w:ascii="Times New Roman" w:hAnsi="Times New Roman" w:cs="Times New Roman"/>
                <w:b/>
                <w:bCs/>
              </w:rPr>
              <w:lastRenderedPageBreak/>
              <w:t xml:space="preserve">Khoản 2 </w:t>
            </w:r>
          </w:p>
          <w:p w14:paraId="2729A30C" w14:textId="48AC6F6A" w:rsidR="00B454DA" w:rsidRPr="00B454DA" w:rsidRDefault="00B454DA" w:rsidP="00B454DA">
            <w:pPr>
              <w:spacing w:line="280" w:lineRule="exact"/>
              <w:jc w:val="center"/>
              <w:rPr>
                <w:rFonts w:ascii="Times New Roman" w:hAnsi="Times New Roman" w:cs="Times New Roman"/>
                <w:b/>
                <w:bCs/>
              </w:rPr>
            </w:pPr>
            <w:r w:rsidRPr="00B454DA">
              <w:rPr>
                <w:rFonts w:ascii="Times New Roman" w:hAnsi="Times New Roman" w:cs="Times New Roman"/>
                <w:b/>
                <w:bCs/>
              </w:rPr>
              <w:t>Điều 12</w:t>
            </w:r>
          </w:p>
        </w:tc>
        <w:tc>
          <w:tcPr>
            <w:tcW w:w="4078" w:type="dxa"/>
          </w:tcPr>
          <w:p w14:paraId="3A5181D7" w14:textId="77777777" w:rsidR="00B454DA" w:rsidRPr="00B454DA" w:rsidRDefault="00B454DA" w:rsidP="00B454DA">
            <w:pPr>
              <w:pStyle w:val="Heading2"/>
              <w:spacing w:before="0" w:after="0" w:line="280" w:lineRule="exact"/>
              <w:ind w:firstLine="567"/>
              <w:contextualSpacing/>
              <w:jc w:val="both"/>
              <w:outlineLvl w:val="1"/>
              <w:rPr>
                <w:rFonts w:ascii="Times New Roman" w:hAnsi="Times New Roman" w:cs="Times New Roman"/>
                <w:b/>
                <w:bCs/>
                <w:color w:val="auto"/>
                <w:sz w:val="24"/>
                <w:szCs w:val="24"/>
                <w:lang w:val="nl-NL"/>
              </w:rPr>
            </w:pPr>
            <w:r w:rsidRPr="00B454DA">
              <w:rPr>
                <w:rFonts w:ascii="Times New Roman" w:hAnsi="Times New Roman" w:cs="Times New Roman"/>
                <w:b/>
                <w:bCs/>
                <w:color w:val="auto"/>
                <w:sz w:val="24"/>
                <w:szCs w:val="24"/>
                <w:lang w:val="nl-NL"/>
              </w:rPr>
              <w:t>Điều 12. Đánh giá đột xuất, kiểm tra việc duy trì</w:t>
            </w:r>
            <w:r w:rsidRPr="00B454DA">
              <w:rPr>
                <w:rFonts w:ascii="Times New Roman" w:hAnsi="Times New Roman" w:cs="Times New Roman"/>
                <w:b/>
                <w:bCs/>
                <w:color w:val="auto"/>
                <w:sz w:val="24"/>
                <w:szCs w:val="24"/>
                <w:lang w:val="vi-VN"/>
              </w:rPr>
              <w:t xml:space="preserve"> đáp ứng</w:t>
            </w:r>
            <w:r w:rsidRPr="00B454DA">
              <w:rPr>
                <w:rFonts w:ascii="Times New Roman" w:hAnsi="Times New Roman" w:cs="Times New Roman"/>
                <w:b/>
                <w:bCs/>
                <w:color w:val="auto"/>
                <w:sz w:val="24"/>
                <w:szCs w:val="24"/>
                <w:lang w:val="nl-NL"/>
              </w:rPr>
              <w:t xml:space="preserve"> Thực hành tốt sản xuất</w:t>
            </w:r>
          </w:p>
          <w:p w14:paraId="351432A0" w14:textId="4C855A33" w:rsidR="00B454DA" w:rsidRPr="00B454DA" w:rsidRDefault="00B454DA" w:rsidP="00B454DA">
            <w:pPr>
              <w:widowControl w:val="0"/>
              <w:tabs>
                <w:tab w:val="left" w:pos="720"/>
                <w:tab w:val="left" w:pos="900"/>
              </w:tabs>
              <w:spacing w:line="280" w:lineRule="exact"/>
              <w:ind w:firstLine="567"/>
              <w:contextualSpacing/>
              <w:jc w:val="both"/>
              <w:rPr>
                <w:rFonts w:ascii="Times New Roman" w:hAnsi="Times New Roman" w:cs="Times New Roman"/>
                <w:lang w:val="nl-NL"/>
              </w:rPr>
            </w:pPr>
            <w:r w:rsidRPr="00B454DA">
              <w:rPr>
                <w:rFonts w:ascii="Times New Roman" w:hAnsi="Times New Roman" w:cs="Times New Roman"/>
                <w:bCs/>
                <w:lang w:val="nl-NL"/>
              </w:rPr>
              <w:t>Chưa quy định</w:t>
            </w:r>
          </w:p>
          <w:p w14:paraId="0360C633" w14:textId="59BCC800" w:rsidR="00B454DA" w:rsidRPr="00B454DA" w:rsidRDefault="00B454DA" w:rsidP="00B454DA">
            <w:pPr>
              <w:spacing w:line="280" w:lineRule="exact"/>
              <w:rPr>
                <w:rFonts w:ascii="Times New Roman" w:hAnsi="Times New Roman" w:cs="Times New Roman"/>
                <w:lang w:val="nl-NL"/>
              </w:rPr>
            </w:pPr>
          </w:p>
        </w:tc>
        <w:tc>
          <w:tcPr>
            <w:tcW w:w="4079" w:type="dxa"/>
          </w:tcPr>
          <w:p w14:paraId="5DD73DA5" w14:textId="77777777" w:rsidR="00B454DA" w:rsidRPr="00B454DA" w:rsidRDefault="00B454DA" w:rsidP="00B454DA">
            <w:pPr>
              <w:pStyle w:val="Heading2"/>
              <w:spacing w:before="0" w:after="0" w:line="280" w:lineRule="exact"/>
              <w:ind w:firstLine="567"/>
              <w:contextualSpacing/>
              <w:jc w:val="both"/>
              <w:outlineLvl w:val="1"/>
              <w:rPr>
                <w:rFonts w:ascii="Times New Roman" w:hAnsi="Times New Roman" w:cs="Times New Roman"/>
                <w:b/>
                <w:bCs/>
                <w:color w:val="auto"/>
                <w:sz w:val="24"/>
                <w:szCs w:val="24"/>
                <w:lang w:val="nl-NL"/>
              </w:rPr>
            </w:pPr>
            <w:r w:rsidRPr="00B454DA">
              <w:rPr>
                <w:rFonts w:ascii="Times New Roman" w:hAnsi="Times New Roman" w:cs="Times New Roman"/>
                <w:b/>
                <w:bCs/>
                <w:color w:val="auto"/>
                <w:sz w:val="24"/>
                <w:szCs w:val="24"/>
                <w:lang w:val="nl-NL"/>
              </w:rPr>
              <w:t>Điều 12. Đánh giá đột xuất, kiểm tra việc duy trì</w:t>
            </w:r>
            <w:r w:rsidRPr="00B454DA">
              <w:rPr>
                <w:rFonts w:ascii="Times New Roman" w:hAnsi="Times New Roman" w:cs="Times New Roman"/>
                <w:b/>
                <w:bCs/>
                <w:color w:val="auto"/>
                <w:sz w:val="24"/>
                <w:szCs w:val="24"/>
                <w:lang w:val="vi-VN"/>
              </w:rPr>
              <w:t xml:space="preserve"> đáp ứng</w:t>
            </w:r>
            <w:r w:rsidRPr="00B454DA">
              <w:rPr>
                <w:rFonts w:ascii="Times New Roman" w:hAnsi="Times New Roman" w:cs="Times New Roman"/>
                <w:b/>
                <w:bCs/>
                <w:color w:val="auto"/>
                <w:sz w:val="24"/>
                <w:szCs w:val="24"/>
                <w:lang w:val="nl-NL"/>
              </w:rPr>
              <w:t xml:space="preserve"> Thực hành tốt sản xuất</w:t>
            </w:r>
          </w:p>
          <w:p w14:paraId="2564C4CD" w14:textId="77777777" w:rsidR="00B454DA" w:rsidRPr="00B454DA" w:rsidRDefault="00B454DA" w:rsidP="00B454DA">
            <w:pPr>
              <w:widowControl w:val="0"/>
              <w:tabs>
                <w:tab w:val="left" w:pos="720"/>
                <w:tab w:val="left" w:pos="900"/>
              </w:tabs>
              <w:spacing w:line="280" w:lineRule="exact"/>
              <w:ind w:firstLine="567"/>
              <w:contextualSpacing/>
              <w:jc w:val="both"/>
              <w:rPr>
                <w:rFonts w:ascii="Times New Roman" w:hAnsi="Times New Roman" w:cs="Times New Roman"/>
                <w:bCs/>
                <w:lang w:val="nl-NL"/>
              </w:rPr>
            </w:pPr>
            <w:r w:rsidRPr="00B454DA">
              <w:rPr>
                <w:rFonts w:ascii="Times New Roman" w:hAnsi="Times New Roman" w:cs="Times New Roman"/>
                <w:bCs/>
                <w:lang w:val="nl-NL"/>
              </w:rPr>
              <w:t>2. Cơ quan tiếp nhận tiến hành đánh giá đột xuất việc duy trì đáp ứng GMP tại cơ sở sản xuất khi cơ sở sản xuất thuộc một trong các trường hợp sau đây:</w:t>
            </w:r>
          </w:p>
          <w:p w14:paraId="25DEA87E" w14:textId="77777777" w:rsidR="00B454DA" w:rsidRPr="00B454DA" w:rsidRDefault="00B454DA" w:rsidP="00B454DA">
            <w:pPr>
              <w:widowControl w:val="0"/>
              <w:tabs>
                <w:tab w:val="left" w:pos="720"/>
                <w:tab w:val="left" w:pos="900"/>
              </w:tabs>
              <w:spacing w:line="280" w:lineRule="exact"/>
              <w:ind w:firstLine="567"/>
              <w:contextualSpacing/>
              <w:jc w:val="both"/>
              <w:rPr>
                <w:rFonts w:ascii="Times New Roman" w:hAnsi="Times New Roman" w:cs="Times New Roman"/>
                <w:b/>
                <w:lang w:val="nl-NL"/>
              </w:rPr>
            </w:pPr>
            <w:r w:rsidRPr="00B454DA">
              <w:rPr>
                <w:rFonts w:ascii="Times New Roman" w:hAnsi="Times New Roman" w:cs="Times New Roman"/>
                <w:b/>
                <w:bCs/>
                <w:lang w:val="nl-NL"/>
              </w:rPr>
              <w:t>i) Cơ sở sản xuất khi có sự cố và dấu hiệu bất thường khi có thông tin phản ánh, tố giác được tiếp nhận qua đường dây tiếp nhận phản ánh, khiếu nại hoặc phản ánh của phương tiện thông tin đại chúng…</w:t>
            </w:r>
          </w:p>
          <w:p w14:paraId="32A046E7" w14:textId="77777777" w:rsidR="00B454DA" w:rsidRPr="00B454DA" w:rsidRDefault="00B454DA" w:rsidP="00B454DA">
            <w:pPr>
              <w:pStyle w:val="Heading2"/>
              <w:spacing w:before="0" w:after="0" w:line="280" w:lineRule="exact"/>
              <w:ind w:firstLine="567"/>
              <w:contextualSpacing/>
              <w:jc w:val="both"/>
              <w:outlineLvl w:val="1"/>
              <w:rPr>
                <w:rFonts w:ascii="Times New Roman" w:hAnsi="Times New Roman" w:cs="Times New Roman"/>
                <w:b/>
                <w:bCs/>
                <w:color w:val="auto"/>
                <w:sz w:val="24"/>
                <w:szCs w:val="24"/>
                <w:lang w:val="nl-NL"/>
              </w:rPr>
            </w:pPr>
          </w:p>
        </w:tc>
        <w:tc>
          <w:tcPr>
            <w:tcW w:w="3466" w:type="dxa"/>
          </w:tcPr>
          <w:p w14:paraId="3A5C52A3" w14:textId="15B6D92B" w:rsidR="00B454DA" w:rsidRPr="001D1109" w:rsidRDefault="00B454DA" w:rsidP="00B454DA">
            <w:pPr>
              <w:tabs>
                <w:tab w:val="left" w:pos="993"/>
              </w:tabs>
              <w:spacing w:before="80" w:line="280" w:lineRule="exact"/>
              <w:jc w:val="both"/>
              <w:rPr>
                <w:rFonts w:ascii="Times New Roman" w:hAnsi="Times New Roman" w:cs="Times New Roman"/>
              </w:rPr>
            </w:pPr>
            <w:r w:rsidRPr="001D1109">
              <w:rPr>
                <w:rFonts w:ascii="Times New Roman" w:hAnsi="Times New Roman" w:cs="Times New Roman"/>
              </w:rPr>
              <w:t xml:space="preserve">Bổ </w:t>
            </w:r>
            <w:r w:rsidR="00EF1DAE">
              <w:rPr>
                <w:rFonts w:ascii="Times New Roman" w:hAnsi="Times New Roman" w:cs="Times New Roman"/>
              </w:rPr>
              <w:t xml:space="preserve">sung </w:t>
            </w:r>
            <w:r w:rsidRPr="001D1109">
              <w:rPr>
                <w:rFonts w:ascii="Times New Roman" w:hAnsi="Times New Roman" w:cs="Times New Roman"/>
              </w:rPr>
              <w:t>theo khuyến cáo của WHO trong đợt đánh giá các chức năng quản lý NRA của Bộ Y tế</w:t>
            </w:r>
            <w:r>
              <w:rPr>
                <w:rFonts w:ascii="Times New Roman" w:hAnsi="Times New Roman" w:cs="Times New Roman"/>
              </w:rPr>
              <w:t xml:space="preserve"> vào khoản 1 và bổ sung việc cập nhật vào khoản 4</w:t>
            </w:r>
          </w:p>
          <w:p w14:paraId="49CCE47C" w14:textId="4B4F4023" w:rsidR="00B454DA" w:rsidRPr="00B454DA" w:rsidRDefault="00B454DA" w:rsidP="00B454DA">
            <w:pPr>
              <w:tabs>
                <w:tab w:val="left" w:pos="993"/>
              </w:tabs>
              <w:spacing w:line="280" w:lineRule="exact"/>
              <w:jc w:val="both"/>
              <w:rPr>
                <w:rFonts w:ascii="Times New Roman" w:hAnsi="Times New Roman" w:cs="Times New Roman"/>
              </w:rPr>
            </w:pPr>
          </w:p>
        </w:tc>
      </w:tr>
      <w:tr w:rsidR="009660AD" w:rsidRPr="00F478F2" w14:paraId="3A371CA4" w14:textId="77777777" w:rsidTr="002826B0">
        <w:tc>
          <w:tcPr>
            <w:tcW w:w="1555" w:type="dxa"/>
          </w:tcPr>
          <w:p w14:paraId="36DDB238" w14:textId="77777777" w:rsidR="00B454DA" w:rsidRPr="00F478F2" w:rsidRDefault="00F478F2" w:rsidP="00F478F2">
            <w:pPr>
              <w:spacing w:before="80" w:line="280" w:lineRule="exact"/>
              <w:jc w:val="center"/>
              <w:rPr>
                <w:rFonts w:ascii="Times New Roman" w:hAnsi="Times New Roman" w:cs="Times New Roman"/>
                <w:b/>
                <w:bCs/>
              </w:rPr>
            </w:pPr>
            <w:r w:rsidRPr="00F478F2">
              <w:rPr>
                <w:rFonts w:ascii="Times New Roman" w:hAnsi="Times New Roman" w:cs="Times New Roman"/>
                <w:b/>
                <w:bCs/>
              </w:rPr>
              <w:lastRenderedPageBreak/>
              <w:t>Khoản 2</w:t>
            </w:r>
          </w:p>
          <w:p w14:paraId="60E9630D" w14:textId="52966BCD" w:rsidR="00F478F2" w:rsidRPr="00F478F2" w:rsidRDefault="00F478F2" w:rsidP="00F478F2">
            <w:pPr>
              <w:spacing w:before="80" w:line="280" w:lineRule="exact"/>
              <w:jc w:val="center"/>
              <w:rPr>
                <w:rFonts w:ascii="Times New Roman" w:hAnsi="Times New Roman" w:cs="Times New Roman"/>
                <w:b/>
                <w:bCs/>
              </w:rPr>
            </w:pPr>
            <w:r w:rsidRPr="00F478F2">
              <w:rPr>
                <w:rFonts w:ascii="Times New Roman" w:hAnsi="Times New Roman" w:cs="Times New Roman"/>
                <w:b/>
                <w:bCs/>
              </w:rPr>
              <w:t>Điều 13</w:t>
            </w:r>
          </w:p>
        </w:tc>
        <w:tc>
          <w:tcPr>
            <w:tcW w:w="4078" w:type="dxa"/>
          </w:tcPr>
          <w:p w14:paraId="5C2A1ED2" w14:textId="77777777" w:rsidR="00B454DA" w:rsidRPr="00F478F2" w:rsidRDefault="00F478F2" w:rsidP="00F478F2">
            <w:pPr>
              <w:pStyle w:val="Heading2"/>
              <w:spacing w:before="80" w:after="0" w:line="280" w:lineRule="exact"/>
              <w:ind w:firstLine="567"/>
              <w:contextualSpacing/>
              <w:jc w:val="both"/>
              <w:outlineLvl w:val="1"/>
              <w:rPr>
                <w:rFonts w:ascii="Times New Roman" w:eastAsia="Batang" w:hAnsi="Times New Roman" w:cs="Times New Roman"/>
                <w:b/>
                <w:bCs/>
                <w:color w:val="auto"/>
                <w:kern w:val="36"/>
                <w:sz w:val="24"/>
                <w:szCs w:val="24"/>
                <w:lang w:val="nl-NL" w:eastAsia="ko-KR"/>
              </w:rPr>
            </w:pPr>
            <w:r w:rsidRPr="00F478F2">
              <w:rPr>
                <w:rFonts w:ascii="Times New Roman" w:eastAsia="Batang" w:hAnsi="Times New Roman" w:cs="Times New Roman"/>
                <w:b/>
                <w:bCs/>
                <w:color w:val="auto"/>
                <w:kern w:val="36"/>
                <w:sz w:val="24"/>
                <w:szCs w:val="24"/>
                <w:lang w:val="nl-NL" w:eastAsia="ko-KR"/>
              </w:rPr>
              <w:t>Điều 13. Đánh giá việc đáp ứng và duy trì đáp ứng Thực hành tốt sản xuất đối với cơ sở sản xuất thuốc</w:t>
            </w:r>
            <w:r w:rsidRPr="00F478F2">
              <w:rPr>
                <w:rFonts w:ascii="Times New Roman" w:eastAsia="Batang" w:hAnsi="Times New Roman" w:cs="Times New Roman"/>
                <w:b/>
                <w:bCs/>
                <w:color w:val="auto"/>
                <w:kern w:val="36"/>
                <w:sz w:val="24"/>
                <w:szCs w:val="24"/>
                <w:lang w:val="vi-VN" w:eastAsia="ko-KR"/>
              </w:rPr>
              <w:t xml:space="preserve">, nguyên liệu làm thuốc </w:t>
            </w:r>
            <w:r w:rsidRPr="00F478F2">
              <w:rPr>
                <w:rFonts w:ascii="Times New Roman" w:eastAsia="Batang" w:hAnsi="Times New Roman" w:cs="Times New Roman"/>
                <w:b/>
                <w:bCs/>
                <w:color w:val="auto"/>
                <w:kern w:val="36"/>
                <w:sz w:val="24"/>
                <w:szCs w:val="24"/>
                <w:lang w:val="nl-NL" w:eastAsia="ko-KR"/>
              </w:rPr>
              <w:t>trong nước không thuộc diện cấp Giấy chứng nhận đủ điều kiện kinh doanh dược</w:t>
            </w:r>
          </w:p>
          <w:p w14:paraId="56ED37AD" w14:textId="2F1B7B00" w:rsidR="00F478F2" w:rsidRPr="00F478F2" w:rsidRDefault="00F478F2" w:rsidP="00F478F2">
            <w:pPr>
              <w:pStyle w:val="Heading2"/>
              <w:spacing w:before="80" w:after="0" w:line="280" w:lineRule="exact"/>
              <w:ind w:firstLine="567"/>
              <w:contextualSpacing/>
              <w:jc w:val="both"/>
              <w:outlineLvl w:val="1"/>
              <w:rPr>
                <w:rFonts w:ascii="Times New Roman" w:eastAsia="Batang" w:hAnsi="Times New Roman" w:cs="Times New Roman"/>
                <w:bCs/>
                <w:color w:val="auto"/>
                <w:kern w:val="36"/>
                <w:sz w:val="24"/>
                <w:szCs w:val="24"/>
                <w:lang w:val="nl-NL" w:eastAsia="ko-KR"/>
              </w:rPr>
            </w:pPr>
            <w:r w:rsidRPr="00F478F2">
              <w:rPr>
                <w:rFonts w:ascii="Times New Roman" w:eastAsia="Batang" w:hAnsi="Times New Roman" w:cs="Times New Roman"/>
                <w:bCs/>
                <w:color w:val="auto"/>
                <w:kern w:val="36"/>
                <w:sz w:val="24"/>
                <w:szCs w:val="24"/>
                <w:lang w:val="nl-NL" w:eastAsia="ko-KR"/>
              </w:rPr>
              <w:t>2. Cơ sở sản xuất không thuộc diện cấp Giấy chứng nhận đủ điều kiện kinh doanh dược (trừ bộ phận pha chế thuốc của cơ sở khám bệnh chữa bệnh)</w:t>
            </w:r>
            <w:r w:rsidR="009660AD">
              <w:rPr>
                <w:rFonts w:ascii="Times New Roman" w:eastAsia="Batang" w:hAnsi="Times New Roman" w:cs="Times New Roman"/>
                <w:bCs/>
                <w:color w:val="auto"/>
                <w:kern w:val="36"/>
                <w:sz w:val="24"/>
                <w:szCs w:val="24"/>
                <w:lang w:val="nl-NL" w:eastAsia="ko-KR"/>
              </w:rPr>
              <w:t xml:space="preserve"> </w:t>
            </w:r>
            <w:r w:rsidRPr="00F478F2">
              <w:rPr>
                <w:rFonts w:ascii="Times New Roman" w:eastAsia="Batang" w:hAnsi="Times New Roman" w:cs="Times New Roman"/>
                <w:bCs/>
                <w:color w:val="auto"/>
                <w:kern w:val="36"/>
                <w:sz w:val="24"/>
                <w:szCs w:val="24"/>
                <w:lang w:val="nl-NL" w:eastAsia="ko-KR"/>
              </w:rPr>
              <w:t xml:space="preserve">nộp văn bản đề nghị đánh giá đáp ứng GMP theo Mẫu số 1 quy định tại Phụ lục X ban hành kèm theo Thông tư này và tài liệu kỹ thuật về cơ sở sản xuất thuốc </w:t>
            </w:r>
            <w:r w:rsidRPr="00F478F2">
              <w:rPr>
                <w:rFonts w:ascii="Times New Roman" w:eastAsia="Batang" w:hAnsi="Times New Roman" w:cs="Times New Roman"/>
                <w:bCs/>
                <w:color w:val="auto"/>
                <w:kern w:val="36"/>
                <w:sz w:val="24"/>
                <w:szCs w:val="24"/>
                <w:lang w:val="vi-VN" w:eastAsia="ko-KR"/>
              </w:rPr>
              <w:t xml:space="preserve">được trình bày theo </w:t>
            </w:r>
            <w:r w:rsidRPr="00F478F2">
              <w:rPr>
                <w:rFonts w:ascii="Times New Roman" w:eastAsia="Batang" w:hAnsi="Times New Roman" w:cs="Times New Roman"/>
                <w:bCs/>
                <w:color w:val="auto"/>
                <w:kern w:val="36"/>
                <w:sz w:val="24"/>
                <w:szCs w:val="24"/>
                <w:lang w:val="nl-NL" w:eastAsia="ko-KR"/>
              </w:rPr>
              <w:t>hướng dẫn về hồ sơ tổng thể của cơ sở sản xuất quy định tại Phụ lục VIII ban hành kèm theo Thông tư này đối với trường hợp đánh giá lần đầu hoặc báo cáo hoạt động sản xuất - duy trì đáp ứng GMP của cơ sở, kèm theo tài liệu kỹ thuật cập nhật về cơ sở sản xuất (nếu có thay đổi) theo quy định tại khoản 3 Điều 9 đối với trường hợp đánh giá định kỳ.</w:t>
            </w:r>
          </w:p>
          <w:p w14:paraId="7489E0EE" w14:textId="3D0AA35E" w:rsidR="00F478F2" w:rsidRPr="00F478F2" w:rsidRDefault="00F478F2" w:rsidP="00F478F2">
            <w:pPr>
              <w:spacing w:before="80" w:line="280" w:lineRule="exact"/>
              <w:rPr>
                <w:rFonts w:ascii="Times New Roman" w:hAnsi="Times New Roman" w:cs="Times New Roman"/>
                <w:lang w:val="nl-NL" w:eastAsia="ko-KR"/>
              </w:rPr>
            </w:pPr>
          </w:p>
        </w:tc>
        <w:tc>
          <w:tcPr>
            <w:tcW w:w="4079" w:type="dxa"/>
          </w:tcPr>
          <w:p w14:paraId="46D9E993" w14:textId="77777777" w:rsidR="00F478F2" w:rsidRPr="00F478F2" w:rsidRDefault="00F478F2" w:rsidP="00F478F2">
            <w:pPr>
              <w:pStyle w:val="Heading2"/>
              <w:spacing w:before="80" w:after="0" w:line="280" w:lineRule="exact"/>
              <w:ind w:firstLine="567"/>
              <w:contextualSpacing/>
              <w:jc w:val="both"/>
              <w:outlineLvl w:val="1"/>
              <w:rPr>
                <w:rFonts w:ascii="Times New Roman" w:eastAsia="Batang" w:hAnsi="Times New Roman" w:cs="Times New Roman"/>
                <w:b/>
                <w:bCs/>
                <w:color w:val="auto"/>
                <w:kern w:val="36"/>
                <w:sz w:val="24"/>
                <w:szCs w:val="24"/>
                <w:lang w:val="nl-NL" w:eastAsia="ko-KR"/>
              </w:rPr>
            </w:pPr>
            <w:r w:rsidRPr="00F478F2">
              <w:rPr>
                <w:rFonts w:ascii="Times New Roman" w:eastAsia="Batang" w:hAnsi="Times New Roman" w:cs="Times New Roman"/>
                <w:b/>
                <w:bCs/>
                <w:color w:val="auto"/>
                <w:kern w:val="36"/>
                <w:sz w:val="24"/>
                <w:szCs w:val="24"/>
                <w:lang w:val="nl-NL" w:eastAsia="ko-KR"/>
              </w:rPr>
              <w:t>Điều 13. Đánh giá việc đáp ứng và duy trì đáp ứng Thực hành tốt sản xuất đối với cơ sở sản xuất thuốc</w:t>
            </w:r>
            <w:r w:rsidRPr="00F478F2">
              <w:rPr>
                <w:rFonts w:ascii="Times New Roman" w:eastAsia="Batang" w:hAnsi="Times New Roman" w:cs="Times New Roman"/>
                <w:b/>
                <w:bCs/>
                <w:color w:val="auto"/>
                <w:kern w:val="36"/>
                <w:sz w:val="24"/>
                <w:szCs w:val="24"/>
                <w:lang w:val="vi-VN" w:eastAsia="ko-KR"/>
              </w:rPr>
              <w:t xml:space="preserve">, nguyên liệu làm thuốc </w:t>
            </w:r>
            <w:r w:rsidRPr="00F478F2">
              <w:rPr>
                <w:rFonts w:ascii="Times New Roman" w:eastAsia="Batang" w:hAnsi="Times New Roman" w:cs="Times New Roman"/>
                <w:b/>
                <w:bCs/>
                <w:color w:val="auto"/>
                <w:kern w:val="36"/>
                <w:sz w:val="24"/>
                <w:szCs w:val="24"/>
                <w:lang w:val="nl-NL" w:eastAsia="ko-KR"/>
              </w:rPr>
              <w:t>trong nước không thuộc diện cấp Giấy chứng nhận đủ điều kiện kinh doanh dược</w:t>
            </w:r>
          </w:p>
          <w:p w14:paraId="30E2868B" w14:textId="77777777" w:rsidR="00F478F2" w:rsidRPr="00F478F2" w:rsidRDefault="00F478F2" w:rsidP="00F478F2">
            <w:pPr>
              <w:pStyle w:val="Heading2"/>
              <w:spacing w:before="80" w:after="0" w:line="280" w:lineRule="exact"/>
              <w:ind w:firstLine="567"/>
              <w:contextualSpacing/>
              <w:jc w:val="both"/>
              <w:outlineLvl w:val="1"/>
              <w:rPr>
                <w:rFonts w:ascii="Times New Roman" w:eastAsia="Batang" w:hAnsi="Times New Roman" w:cs="Times New Roman"/>
                <w:bCs/>
                <w:color w:val="auto"/>
                <w:kern w:val="36"/>
                <w:sz w:val="24"/>
                <w:szCs w:val="24"/>
                <w:lang w:val="nl-NL" w:eastAsia="ko-KR"/>
              </w:rPr>
            </w:pPr>
            <w:r w:rsidRPr="00F478F2">
              <w:rPr>
                <w:rFonts w:ascii="Times New Roman" w:eastAsia="Batang" w:hAnsi="Times New Roman" w:cs="Times New Roman"/>
                <w:bCs/>
                <w:color w:val="auto"/>
                <w:kern w:val="36"/>
                <w:sz w:val="24"/>
                <w:szCs w:val="24"/>
                <w:lang w:val="nl-NL" w:eastAsia="ko-KR"/>
              </w:rPr>
              <w:t>2. Cơ sở sản xuất không thuộc diện cấp Giấy chứng nhận đủ điều kiện kinh doanh dược (trừ bộ phận pha chế thuốc của cơ sở khám bệnh chữa bệnh);</w:t>
            </w:r>
            <w:r w:rsidRPr="00F478F2">
              <w:rPr>
                <w:rFonts w:ascii="Times New Roman" w:hAnsi="Times New Roman" w:cs="Times New Roman"/>
                <w:color w:val="auto"/>
                <w:spacing w:val="-10"/>
                <w:sz w:val="24"/>
                <w:szCs w:val="24"/>
              </w:rPr>
              <w:t xml:space="preserve"> </w:t>
            </w:r>
            <w:r w:rsidRPr="009660AD">
              <w:rPr>
                <w:rFonts w:ascii="Times New Roman" w:hAnsi="Times New Roman" w:cs="Times New Roman"/>
                <w:b/>
                <w:color w:val="auto"/>
                <w:spacing w:val="-10"/>
                <w:sz w:val="24"/>
                <w:szCs w:val="24"/>
              </w:rPr>
              <w:t>cơ sở sản xuất thuốc phóng xạ</w:t>
            </w:r>
            <w:r w:rsidRPr="00F478F2">
              <w:rPr>
                <w:rFonts w:ascii="Times New Roman" w:hAnsi="Times New Roman" w:cs="Times New Roman"/>
                <w:color w:val="auto"/>
                <w:spacing w:val="-10"/>
                <w:sz w:val="24"/>
                <w:szCs w:val="24"/>
              </w:rPr>
              <w:t xml:space="preserve"> </w:t>
            </w:r>
            <w:r w:rsidRPr="00F478F2">
              <w:rPr>
                <w:rFonts w:ascii="Times New Roman" w:eastAsia="Batang" w:hAnsi="Times New Roman" w:cs="Times New Roman"/>
                <w:bCs/>
                <w:color w:val="auto"/>
                <w:kern w:val="36"/>
                <w:sz w:val="24"/>
                <w:szCs w:val="24"/>
                <w:lang w:val="nl-NL" w:eastAsia="ko-KR"/>
              </w:rPr>
              <w:t xml:space="preserve">nộp văn bản đề nghị đánh giá đáp ứng GMP theo Mẫu số 1 quy định tại Phụ lục X ban hành kèm theo Thông tư này và tài liệu kỹ thuật về cơ sở sản xuất thuốc </w:t>
            </w:r>
            <w:r w:rsidRPr="00F478F2">
              <w:rPr>
                <w:rFonts w:ascii="Times New Roman" w:eastAsia="Batang" w:hAnsi="Times New Roman" w:cs="Times New Roman"/>
                <w:bCs/>
                <w:color w:val="auto"/>
                <w:kern w:val="36"/>
                <w:sz w:val="24"/>
                <w:szCs w:val="24"/>
                <w:lang w:val="vi-VN" w:eastAsia="ko-KR"/>
              </w:rPr>
              <w:t xml:space="preserve">được trình bày theo </w:t>
            </w:r>
            <w:r w:rsidRPr="00F478F2">
              <w:rPr>
                <w:rFonts w:ascii="Times New Roman" w:eastAsia="Batang" w:hAnsi="Times New Roman" w:cs="Times New Roman"/>
                <w:bCs/>
                <w:color w:val="auto"/>
                <w:kern w:val="36"/>
                <w:sz w:val="24"/>
                <w:szCs w:val="24"/>
                <w:lang w:val="nl-NL" w:eastAsia="ko-KR"/>
              </w:rPr>
              <w:t>hướng dẫn về hồ sơ tổng thể của cơ sở sản xuất quy định tại Phụ lục VIII ban hành kèm theo Thông tư này đối với trường hợp đánh giá lần đầu hoặc báo cáo hoạt động sản xuất - duy trì đáp ứng GMP của cơ sở, kèm theo tài liệu kỹ thuật cập nhật về cơ sở sản xuất (nếu có thay đổi) theo quy định tại khoản 3 Điều 9 đối với trường hợp đánh giá định kỳ.</w:t>
            </w:r>
          </w:p>
          <w:p w14:paraId="68870A49" w14:textId="77777777" w:rsidR="00B454DA" w:rsidRPr="00F478F2" w:rsidRDefault="00B454DA" w:rsidP="00F478F2">
            <w:pPr>
              <w:pStyle w:val="Heading2"/>
              <w:spacing w:before="80" w:after="0" w:line="280" w:lineRule="exact"/>
              <w:ind w:firstLine="567"/>
              <w:contextualSpacing/>
              <w:jc w:val="both"/>
              <w:outlineLvl w:val="1"/>
              <w:rPr>
                <w:rFonts w:ascii="Times New Roman" w:hAnsi="Times New Roman" w:cs="Times New Roman"/>
                <w:b/>
                <w:bCs/>
                <w:color w:val="auto"/>
                <w:sz w:val="24"/>
                <w:szCs w:val="24"/>
                <w:lang w:val="nl-NL"/>
              </w:rPr>
            </w:pPr>
          </w:p>
        </w:tc>
        <w:tc>
          <w:tcPr>
            <w:tcW w:w="3466" w:type="dxa"/>
          </w:tcPr>
          <w:p w14:paraId="1FA28E3A" w14:textId="6C2641DD" w:rsidR="00B454DA" w:rsidRPr="00F478F2" w:rsidRDefault="009660AD" w:rsidP="009660AD">
            <w:pPr>
              <w:tabs>
                <w:tab w:val="left" w:pos="993"/>
              </w:tabs>
              <w:spacing w:before="80" w:line="280" w:lineRule="exact"/>
              <w:jc w:val="both"/>
              <w:rPr>
                <w:rFonts w:ascii="Times New Roman" w:hAnsi="Times New Roman" w:cs="Times New Roman"/>
              </w:rPr>
            </w:pPr>
            <w:r>
              <w:rPr>
                <w:rFonts w:ascii="Times New Roman" w:hAnsi="Times New Roman" w:cs="Times New Roman"/>
              </w:rPr>
              <w:t>Bổ sung quy định về việc triển khai GMP đối với việc sản xuất thuốc phóng xạ tại các cơ sở khám chữa bệnh để đảm bảo an toàn và chất lượng.</w:t>
            </w:r>
          </w:p>
        </w:tc>
      </w:tr>
      <w:tr w:rsidR="00EF1DAE" w:rsidRPr="00EF1DAE" w14:paraId="72010862" w14:textId="77777777" w:rsidTr="002826B0">
        <w:tc>
          <w:tcPr>
            <w:tcW w:w="1555" w:type="dxa"/>
          </w:tcPr>
          <w:p w14:paraId="4D180201" w14:textId="77777777" w:rsidR="00EF1DAE" w:rsidRPr="00EF1DAE" w:rsidRDefault="00EF1DAE" w:rsidP="00EF1DAE">
            <w:pPr>
              <w:spacing w:before="80" w:line="280" w:lineRule="exact"/>
              <w:jc w:val="center"/>
              <w:rPr>
                <w:rFonts w:ascii="Times New Roman" w:hAnsi="Times New Roman" w:cs="Times New Roman"/>
                <w:b/>
                <w:bCs/>
              </w:rPr>
            </w:pPr>
            <w:r w:rsidRPr="00EF1DAE">
              <w:rPr>
                <w:rFonts w:ascii="Times New Roman" w:hAnsi="Times New Roman" w:cs="Times New Roman"/>
                <w:b/>
                <w:bCs/>
              </w:rPr>
              <w:t>Khoản 3</w:t>
            </w:r>
          </w:p>
          <w:p w14:paraId="126DAE80" w14:textId="6EB5F0AF" w:rsidR="00EF1DAE" w:rsidRPr="00EF1DAE" w:rsidRDefault="00EF1DAE" w:rsidP="00EF1DAE">
            <w:pPr>
              <w:spacing w:before="80" w:line="280" w:lineRule="exact"/>
              <w:jc w:val="center"/>
              <w:rPr>
                <w:rFonts w:ascii="Times New Roman" w:hAnsi="Times New Roman" w:cs="Times New Roman"/>
                <w:b/>
                <w:bCs/>
              </w:rPr>
            </w:pPr>
            <w:r w:rsidRPr="00EF1DAE">
              <w:rPr>
                <w:rFonts w:ascii="Times New Roman" w:hAnsi="Times New Roman" w:cs="Times New Roman"/>
                <w:b/>
                <w:bCs/>
              </w:rPr>
              <w:t>Điều 17</w:t>
            </w:r>
          </w:p>
        </w:tc>
        <w:tc>
          <w:tcPr>
            <w:tcW w:w="4078" w:type="dxa"/>
          </w:tcPr>
          <w:p w14:paraId="3D2562BB" w14:textId="77777777" w:rsidR="00EF1DAE" w:rsidRPr="00EF1DAE" w:rsidRDefault="00EF1DAE" w:rsidP="00EF1DAE">
            <w:pPr>
              <w:pStyle w:val="Heading2"/>
              <w:spacing w:before="80" w:after="0" w:line="280" w:lineRule="exact"/>
              <w:ind w:firstLine="567"/>
              <w:contextualSpacing/>
              <w:jc w:val="both"/>
              <w:outlineLvl w:val="1"/>
              <w:rPr>
                <w:rFonts w:ascii="Times New Roman" w:eastAsia="Batang" w:hAnsi="Times New Roman" w:cs="Times New Roman"/>
                <w:b/>
                <w:color w:val="auto"/>
                <w:sz w:val="24"/>
                <w:szCs w:val="24"/>
                <w:lang w:val="it-IT" w:eastAsia="ko-KR"/>
              </w:rPr>
            </w:pPr>
            <w:r w:rsidRPr="00EF1DAE">
              <w:rPr>
                <w:rFonts w:ascii="Times New Roman" w:eastAsia="Batang" w:hAnsi="Times New Roman" w:cs="Times New Roman"/>
                <w:b/>
                <w:color w:val="auto"/>
                <w:sz w:val="24"/>
                <w:szCs w:val="24"/>
                <w:lang w:val="it-IT" w:eastAsia="ko-KR"/>
              </w:rPr>
              <w:t xml:space="preserve">Điều </w:t>
            </w:r>
            <w:r w:rsidRPr="00EF1DAE">
              <w:rPr>
                <w:rFonts w:ascii="Times New Roman" w:eastAsia="Batang" w:hAnsi="Times New Roman" w:cs="Times New Roman"/>
                <w:b/>
                <w:color w:val="auto"/>
                <w:sz w:val="24"/>
                <w:szCs w:val="24"/>
                <w:lang w:val="vi-VN" w:eastAsia="ko-KR"/>
              </w:rPr>
              <w:t>17</w:t>
            </w:r>
            <w:r w:rsidRPr="00EF1DAE">
              <w:rPr>
                <w:rFonts w:ascii="Times New Roman" w:eastAsia="Batang" w:hAnsi="Times New Roman" w:cs="Times New Roman"/>
                <w:b/>
                <w:color w:val="auto"/>
                <w:sz w:val="24"/>
                <w:szCs w:val="24"/>
                <w:lang w:val="it-IT" w:eastAsia="ko-KR"/>
              </w:rPr>
              <w:t>. Thông tin công bố về việc đáp ứng Thực hành tốt sản xuất của cơ sở sản xuất thuốc, nguyên liệu làm thuốc tại nước ngoài</w:t>
            </w:r>
          </w:p>
          <w:p w14:paraId="5E49823D" w14:textId="77777777" w:rsidR="00EF1DAE" w:rsidRPr="00EF1DAE" w:rsidRDefault="00EF1DAE" w:rsidP="00EF1DAE">
            <w:pPr>
              <w:widowControl w:val="0"/>
              <w:tabs>
                <w:tab w:val="left" w:pos="567"/>
                <w:tab w:val="left" w:pos="720"/>
                <w:tab w:val="left" w:pos="900"/>
              </w:tabs>
              <w:spacing w:before="80" w:line="280" w:lineRule="exact"/>
              <w:ind w:firstLine="567"/>
              <w:contextualSpacing/>
              <w:jc w:val="both"/>
              <w:rPr>
                <w:rFonts w:ascii="Times New Roman" w:eastAsia="Batang" w:hAnsi="Times New Roman" w:cs="Times New Roman"/>
                <w:spacing w:val="-4"/>
                <w:lang w:val="nl-NL" w:eastAsia="ko-KR"/>
              </w:rPr>
            </w:pPr>
            <w:r w:rsidRPr="00EF1DAE">
              <w:rPr>
                <w:rFonts w:ascii="Times New Roman" w:eastAsia="Batang" w:hAnsi="Times New Roman" w:cs="Times New Roman"/>
                <w:spacing w:val="-4"/>
                <w:lang w:val="nl-NL" w:eastAsia="ko-KR"/>
              </w:rPr>
              <w:t>3. Phạm vi chứng nhận đáp ứng GMP được quy định căn cứ trên các cơ sở sau:</w:t>
            </w:r>
          </w:p>
          <w:p w14:paraId="451643FD" w14:textId="77777777" w:rsidR="00EF1DAE" w:rsidRPr="00EF1DAE" w:rsidRDefault="00EF1DAE" w:rsidP="00EF1DAE">
            <w:pPr>
              <w:widowControl w:val="0"/>
              <w:tabs>
                <w:tab w:val="left" w:pos="567"/>
                <w:tab w:val="left" w:pos="720"/>
                <w:tab w:val="left" w:pos="900"/>
              </w:tabs>
              <w:spacing w:before="80" w:line="280" w:lineRule="exact"/>
              <w:ind w:firstLine="567"/>
              <w:contextualSpacing/>
              <w:jc w:val="both"/>
              <w:rPr>
                <w:rFonts w:ascii="Times New Roman" w:eastAsia="Batang" w:hAnsi="Times New Roman" w:cs="Times New Roman"/>
                <w:lang w:val="nl-NL" w:eastAsia="ko-KR"/>
              </w:rPr>
            </w:pPr>
            <w:r w:rsidRPr="00EF1DAE">
              <w:rPr>
                <w:rFonts w:ascii="Times New Roman" w:eastAsia="Batang" w:hAnsi="Times New Roman" w:cs="Times New Roman"/>
                <w:lang w:val="nl-NL" w:eastAsia="ko-KR"/>
              </w:rPr>
              <w:lastRenderedPageBreak/>
              <w:t>a) Phạm vi chứng nhận GMP đề nghị được đánh giá của cơ sở đăng ký, cơ sở sản xuất thuốc, nguyên liệu làm thuốc;</w:t>
            </w:r>
          </w:p>
          <w:p w14:paraId="023B14FC" w14:textId="63CE251F" w:rsidR="00EF1DAE" w:rsidRPr="00EF1DAE" w:rsidRDefault="00EF1DAE" w:rsidP="00EF1DAE">
            <w:pPr>
              <w:spacing w:before="80" w:line="280" w:lineRule="exact"/>
              <w:ind w:firstLine="567"/>
              <w:contextualSpacing/>
              <w:jc w:val="both"/>
              <w:rPr>
                <w:rFonts w:ascii="Times New Roman" w:hAnsi="Times New Roman" w:cs="Times New Roman"/>
                <w:b/>
              </w:rPr>
            </w:pPr>
            <w:r w:rsidRPr="00EF1DAE">
              <w:rPr>
                <w:rFonts w:ascii="Times New Roman" w:eastAsia="Batang" w:hAnsi="Times New Roman" w:cs="Times New Roman"/>
                <w:lang w:val="nl-NL" w:eastAsia="ko-KR"/>
              </w:rPr>
              <w:t xml:space="preserve">b) Phạm vi chứng nhận được ghi trên Giấy chứng nhận GMP/Giấy phép sản xuất hoặc Báo cáo kiểm tra </w:t>
            </w:r>
            <w:r>
              <w:rPr>
                <w:rFonts w:ascii="Times New Roman" w:eastAsia="Batang" w:hAnsi="Times New Roman" w:cs="Times New Roman"/>
                <w:lang w:val="nl-NL" w:eastAsia="ko-KR"/>
              </w:rPr>
              <w:t>GMP;</w:t>
            </w:r>
          </w:p>
          <w:p w14:paraId="14CC0DF0" w14:textId="0A6AC572" w:rsidR="00EF1DAE" w:rsidRPr="00EF1DAE" w:rsidRDefault="00EF1DAE" w:rsidP="00EF1DAE">
            <w:pPr>
              <w:spacing w:before="80" w:line="280" w:lineRule="exact"/>
              <w:rPr>
                <w:rFonts w:ascii="Times New Roman" w:hAnsi="Times New Roman" w:cs="Times New Roman"/>
                <w:lang w:val="it-IT" w:eastAsia="ko-KR"/>
              </w:rPr>
            </w:pPr>
          </w:p>
        </w:tc>
        <w:tc>
          <w:tcPr>
            <w:tcW w:w="4079" w:type="dxa"/>
          </w:tcPr>
          <w:p w14:paraId="2EDE265A" w14:textId="77777777" w:rsidR="00EF1DAE" w:rsidRPr="00EF1DAE" w:rsidRDefault="00EF1DAE" w:rsidP="00EF1DAE">
            <w:pPr>
              <w:pStyle w:val="Heading2"/>
              <w:spacing w:before="80" w:after="0" w:line="280" w:lineRule="exact"/>
              <w:ind w:firstLine="567"/>
              <w:contextualSpacing/>
              <w:jc w:val="both"/>
              <w:outlineLvl w:val="1"/>
              <w:rPr>
                <w:rFonts w:ascii="Times New Roman" w:eastAsia="Batang" w:hAnsi="Times New Roman" w:cs="Times New Roman"/>
                <w:b/>
                <w:color w:val="auto"/>
                <w:sz w:val="24"/>
                <w:szCs w:val="24"/>
                <w:lang w:val="it-IT" w:eastAsia="ko-KR"/>
              </w:rPr>
            </w:pPr>
            <w:r w:rsidRPr="00EF1DAE">
              <w:rPr>
                <w:rFonts w:ascii="Times New Roman" w:eastAsia="Batang" w:hAnsi="Times New Roman" w:cs="Times New Roman"/>
                <w:b/>
                <w:color w:val="auto"/>
                <w:sz w:val="24"/>
                <w:szCs w:val="24"/>
                <w:lang w:val="it-IT" w:eastAsia="ko-KR"/>
              </w:rPr>
              <w:lastRenderedPageBreak/>
              <w:t xml:space="preserve">Điều </w:t>
            </w:r>
            <w:r w:rsidRPr="00EF1DAE">
              <w:rPr>
                <w:rFonts w:ascii="Times New Roman" w:eastAsia="Batang" w:hAnsi="Times New Roman" w:cs="Times New Roman"/>
                <w:b/>
                <w:color w:val="auto"/>
                <w:sz w:val="24"/>
                <w:szCs w:val="24"/>
                <w:lang w:val="vi-VN" w:eastAsia="ko-KR"/>
              </w:rPr>
              <w:t>17</w:t>
            </w:r>
            <w:r w:rsidRPr="00EF1DAE">
              <w:rPr>
                <w:rFonts w:ascii="Times New Roman" w:eastAsia="Batang" w:hAnsi="Times New Roman" w:cs="Times New Roman"/>
                <w:b/>
                <w:color w:val="auto"/>
                <w:sz w:val="24"/>
                <w:szCs w:val="24"/>
                <w:lang w:val="it-IT" w:eastAsia="ko-KR"/>
              </w:rPr>
              <w:t>. Thông tin công bố về việc đáp ứng Thực hành tốt sản xuất của cơ sở sản xuất thuốc, nguyên liệu làm thuốc tại nước ngoài</w:t>
            </w:r>
          </w:p>
          <w:p w14:paraId="1B720EA8" w14:textId="77777777" w:rsidR="00EF1DAE" w:rsidRPr="00EF1DAE" w:rsidRDefault="00EF1DAE" w:rsidP="00EF1DAE">
            <w:pPr>
              <w:widowControl w:val="0"/>
              <w:tabs>
                <w:tab w:val="left" w:pos="567"/>
                <w:tab w:val="left" w:pos="720"/>
                <w:tab w:val="left" w:pos="900"/>
              </w:tabs>
              <w:spacing w:before="80" w:line="280" w:lineRule="exact"/>
              <w:ind w:firstLine="567"/>
              <w:contextualSpacing/>
              <w:jc w:val="both"/>
              <w:rPr>
                <w:rFonts w:ascii="Times New Roman" w:eastAsia="Batang" w:hAnsi="Times New Roman" w:cs="Times New Roman"/>
                <w:spacing w:val="-4"/>
                <w:lang w:val="nl-NL" w:eastAsia="ko-KR"/>
              </w:rPr>
            </w:pPr>
            <w:r w:rsidRPr="00EF1DAE">
              <w:rPr>
                <w:rFonts w:ascii="Times New Roman" w:eastAsia="Batang" w:hAnsi="Times New Roman" w:cs="Times New Roman"/>
                <w:spacing w:val="-4"/>
                <w:lang w:val="nl-NL" w:eastAsia="ko-KR"/>
              </w:rPr>
              <w:t>3. Phạm vi chứng nhận đáp ứng GMP được quy định căn cứ trên các cơ sở sau:</w:t>
            </w:r>
          </w:p>
          <w:p w14:paraId="01A91335" w14:textId="77777777" w:rsidR="00EF1DAE" w:rsidRPr="00EF1DAE" w:rsidRDefault="00EF1DAE" w:rsidP="00EF1DAE">
            <w:pPr>
              <w:widowControl w:val="0"/>
              <w:tabs>
                <w:tab w:val="left" w:pos="567"/>
                <w:tab w:val="left" w:pos="720"/>
                <w:tab w:val="left" w:pos="900"/>
              </w:tabs>
              <w:spacing w:before="80" w:line="280" w:lineRule="exact"/>
              <w:ind w:firstLine="567"/>
              <w:contextualSpacing/>
              <w:jc w:val="both"/>
              <w:rPr>
                <w:rFonts w:ascii="Times New Roman" w:eastAsia="Batang" w:hAnsi="Times New Roman" w:cs="Times New Roman"/>
                <w:lang w:val="nl-NL" w:eastAsia="ko-KR"/>
              </w:rPr>
            </w:pPr>
            <w:r w:rsidRPr="00EF1DAE">
              <w:rPr>
                <w:rFonts w:ascii="Times New Roman" w:eastAsia="Batang" w:hAnsi="Times New Roman" w:cs="Times New Roman"/>
                <w:lang w:val="nl-NL" w:eastAsia="ko-KR"/>
              </w:rPr>
              <w:lastRenderedPageBreak/>
              <w:t>a) Phạm vi chứng nhận GMP đề nghị được đánh giá của cơ sở đăng ký, cơ sở sản xuất thuốc, nguyên liệu làm thuốc;</w:t>
            </w:r>
          </w:p>
          <w:p w14:paraId="733F74D2" w14:textId="1078F442" w:rsidR="00EF1DAE" w:rsidRPr="00EF1DAE" w:rsidRDefault="00EF1DAE" w:rsidP="001C3C89">
            <w:pPr>
              <w:spacing w:before="80" w:line="280" w:lineRule="exact"/>
              <w:ind w:firstLine="567"/>
              <w:contextualSpacing/>
              <w:jc w:val="both"/>
              <w:rPr>
                <w:rFonts w:ascii="Times New Roman" w:hAnsi="Times New Roman" w:cs="Times New Roman"/>
                <w:b/>
                <w:bCs/>
                <w:lang w:val="nl-NL"/>
              </w:rPr>
            </w:pPr>
            <w:r w:rsidRPr="00EF1DAE">
              <w:rPr>
                <w:rFonts w:ascii="Times New Roman" w:eastAsia="Batang" w:hAnsi="Times New Roman" w:cs="Times New Roman"/>
                <w:lang w:val="nl-NL" w:eastAsia="ko-KR"/>
              </w:rPr>
              <w:t xml:space="preserve">b) Phạm vi chứng nhận được ghi trên Giấy chứng nhận GMP/Giấy phép sản xuất hoặc Báo cáo kiểm tra GMP </w:t>
            </w:r>
            <w:r w:rsidRPr="00EF1DAE">
              <w:rPr>
                <w:rFonts w:ascii="Times New Roman" w:hAnsi="Times New Roman" w:cs="Times New Roman"/>
                <w:b/>
              </w:rPr>
              <w:t>bao gồm cả phạm vi chứng nhận và nguyên tắc, tiêu chuẩn Thực hành tốt sản xuất và các nội dung khác liên quan đến Thực hành tốt sản xuất, điều kiện sản xuất thuốc, nguyên liệu làm thuốc đối với các cơ sở được đánh giá đáp ứng theo hình thức công nhận, thừa nhận lẫn nhau về kết quả thanh tra, kiểm tra của cơ quan quản lý  nhà nước về dược đối với yêu cầu đáp ứng Thực hành tốt sản xuất thuốc, nguyên liệu làm thuốc;</w:t>
            </w:r>
          </w:p>
        </w:tc>
        <w:tc>
          <w:tcPr>
            <w:tcW w:w="3466" w:type="dxa"/>
          </w:tcPr>
          <w:p w14:paraId="647184D0" w14:textId="14F03A44" w:rsidR="00EF1DAE" w:rsidRPr="00EF1DAE" w:rsidRDefault="00EF1DAE" w:rsidP="00EF1DAE">
            <w:pPr>
              <w:tabs>
                <w:tab w:val="left" w:pos="993"/>
              </w:tabs>
              <w:spacing w:before="80" w:line="280" w:lineRule="exact"/>
              <w:jc w:val="both"/>
              <w:rPr>
                <w:rFonts w:ascii="Times New Roman" w:hAnsi="Times New Roman" w:cs="Times New Roman"/>
              </w:rPr>
            </w:pPr>
            <w:r>
              <w:rPr>
                <w:rFonts w:ascii="Times New Roman" w:hAnsi="Times New Roman" w:cs="Times New Roman"/>
              </w:rPr>
              <w:lastRenderedPageBreak/>
              <w:t>Bổ sung để làm rõ theo quy định tại Nghị định 163/2025/NĐ-CP</w:t>
            </w:r>
          </w:p>
        </w:tc>
      </w:tr>
      <w:tr w:rsidR="00EF1DAE" w:rsidRPr="00EF1DAE" w14:paraId="0CA31351" w14:textId="77777777" w:rsidTr="002826B0">
        <w:tc>
          <w:tcPr>
            <w:tcW w:w="1555" w:type="dxa"/>
          </w:tcPr>
          <w:p w14:paraId="53F1BDDE" w14:textId="77777777" w:rsidR="00EF1DAE" w:rsidRPr="00EF1DAE" w:rsidRDefault="00EF1DAE" w:rsidP="00EF1DAE">
            <w:pPr>
              <w:spacing w:line="280" w:lineRule="exact"/>
              <w:jc w:val="center"/>
              <w:rPr>
                <w:rFonts w:ascii="Times New Roman" w:hAnsi="Times New Roman" w:cs="Times New Roman"/>
                <w:b/>
                <w:bCs/>
              </w:rPr>
            </w:pPr>
            <w:r w:rsidRPr="00EF1DAE">
              <w:rPr>
                <w:rFonts w:ascii="Times New Roman" w:hAnsi="Times New Roman" w:cs="Times New Roman"/>
                <w:b/>
                <w:bCs/>
              </w:rPr>
              <w:t xml:space="preserve">Khoản 2 </w:t>
            </w:r>
          </w:p>
          <w:p w14:paraId="5E4CE101" w14:textId="72FE830E" w:rsidR="00EF1DAE" w:rsidRPr="00EF1DAE" w:rsidRDefault="00EF1DAE" w:rsidP="00EF1DAE">
            <w:pPr>
              <w:spacing w:line="280" w:lineRule="exact"/>
              <w:jc w:val="center"/>
              <w:rPr>
                <w:rFonts w:ascii="Times New Roman" w:hAnsi="Times New Roman" w:cs="Times New Roman"/>
                <w:b/>
                <w:bCs/>
              </w:rPr>
            </w:pPr>
            <w:r w:rsidRPr="00EF1DAE">
              <w:rPr>
                <w:rFonts w:ascii="Times New Roman" w:hAnsi="Times New Roman" w:cs="Times New Roman"/>
                <w:b/>
                <w:bCs/>
              </w:rPr>
              <w:t>Điều 18</w:t>
            </w:r>
          </w:p>
        </w:tc>
        <w:tc>
          <w:tcPr>
            <w:tcW w:w="4078" w:type="dxa"/>
          </w:tcPr>
          <w:p w14:paraId="511CF80E" w14:textId="77777777" w:rsidR="00EF1DAE" w:rsidRPr="00EF1DAE" w:rsidRDefault="00EF1DAE" w:rsidP="00EF1DAE">
            <w:pPr>
              <w:pStyle w:val="Heading2"/>
              <w:spacing w:before="0" w:after="0" w:line="280" w:lineRule="exact"/>
              <w:ind w:firstLine="567"/>
              <w:contextualSpacing/>
              <w:jc w:val="both"/>
              <w:outlineLvl w:val="1"/>
              <w:rPr>
                <w:rFonts w:ascii="Times New Roman" w:eastAsia="Batang" w:hAnsi="Times New Roman" w:cs="Times New Roman"/>
                <w:b/>
                <w:bCs/>
                <w:color w:val="auto"/>
                <w:kern w:val="36"/>
                <w:sz w:val="24"/>
                <w:szCs w:val="24"/>
                <w:lang w:eastAsia="ko-KR"/>
              </w:rPr>
            </w:pPr>
            <w:r w:rsidRPr="00EF1DAE">
              <w:rPr>
                <w:rFonts w:ascii="Times New Roman" w:eastAsia="Batang" w:hAnsi="Times New Roman" w:cs="Times New Roman"/>
                <w:b/>
                <w:bCs/>
                <w:color w:val="auto"/>
                <w:kern w:val="36"/>
                <w:sz w:val="24"/>
                <w:szCs w:val="24"/>
                <w:lang w:val="vi-VN" w:eastAsia="ko-KR"/>
              </w:rPr>
              <w:t>Điều 1</w:t>
            </w:r>
            <w:r w:rsidRPr="00EF1DAE">
              <w:rPr>
                <w:rFonts w:ascii="Times New Roman" w:eastAsia="Batang" w:hAnsi="Times New Roman" w:cs="Times New Roman"/>
                <w:b/>
                <w:bCs/>
                <w:color w:val="auto"/>
                <w:kern w:val="36"/>
                <w:sz w:val="24"/>
                <w:szCs w:val="24"/>
                <w:lang w:eastAsia="ko-KR"/>
              </w:rPr>
              <w:t>8</w:t>
            </w:r>
            <w:r w:rsidRPr="00EF1DAE">
              <w:rPr>
                <w:rFonts w:ascii="Times New Roman" w:eastAsia="Batang" w:hAnsi="Times New Roman" w:cs="Times New Roman"/>
                <w:b/>
                <w:bCs/>
                <w:color w:val="auto"/>
                <w:kern w:val="36"/>
                <w:sz w:val="24"/>
                <w:szCs w:val="24"/>
                <w:lang w:val="vi-VN" w:eastAsia="ko-KR"/>
              </w:rPr>
              <w:t xml:space="preserve">.  </w:t>
            </w:r>
            <w:bookmarkStart w:id="4" w:name="_Hlk197952579"/>
            <w:r w:rsidRPr="00EF1DAE">
              <w:rPr>
                <w:rFonts w:ascii="Times New Roman" w:eastAsia="Batang" w:hAnsi="Times New Roman" w:cs="Times New Roman"/>
                <w:b/>
                <w:bCs/>
                <w:color w:val="auto"/>
                <w:kern w:val="36"/>
                <w:sz w:val="24"/>
                <w:szCs w:val="24"/>
                <w:lang w:val="vi-VN" w:eastAsia="ko-KR"/>
              </w:rPr>
              <w:t xml:space="preserve">Tiêu chuẩn của thành viên Đoàn đánh giá </w:t>
            </w:r>
            <w:r w:rsidRPr="00EF1DAE">
              <w:rPr>
                <w:rFonts w:ascii="Times New Roman" w:eastAsia="Batang" w:hAnsi="Times New Roman" w:cs="Times New Roman"/>
                <w:b/>
                <w:bCs/>
                <w:color w:val="auto"/>
                <w:kern w:val="36"/>
                <w:sz w:val="24"/>
                <w:szCs w:val="24"/>
                <w:lang w:eastAsia="ko-KR"/>
              </w:rPr>
              <w:t>đáp ứng, duy trì đáp ứng Thực hành tốt sản xuất</w:t>
            </w:r>
            <w:r w:rsidRPr="00EF1DAE">
              <w:rPr>
                <w:rFonts w:ascii="Times New Roman" w:hAnsi="Times New Roman" w:cs="Times New Roman"/>
                <w:b/>
                <w:color w:val="auto"/>
                <w:sz w:val="24"/>
                <w:szCs w:val="24"/>
              </w:rPr>
              <w:t xml:space="preserve"> theo </w:t>
            </w:r>
            <w:r w:rsidRPr="00EF1DAE">
              <w:rPr>
                <w:rFonts w:ascii="Times New Roman" w:eastAsia="Batang" w:hAnsi="Times New Roman" w:cs="Times New Roman"/>
                <w:b/>
                <w:bCs/>
                <w:color w:val="auto"/>
                <w:kern w:val="36"/>
                <w:sz w:val="24"/>
                <w:szCs w:val="24"/>
                <w:lang w:eastAsia="ko-KR"/>
              </w:rPr>
              <w:t>hình thức kiểm tra thực tế tại cơ sở sản xuất</w:t>
            </w:r>
            <w:r w:rsidRPr="00EF1DAE">
              <w:rPr>
                <w:rFonts w:ascii="Times New Roman" w:eastAsia="Batang" w:hAnsi="Times New Roman" w:cs="Times New Roman"/>
                <w:b/>
                <w:bCs/>
                <w:color w:val="auto"/>
                <w:kern w:val="36"/>
                <w:sz w:val="24"/>
                <w:szCs w:val="24"/>
                <w:lang w:val="vi-VN" w:eastAsia="ko-KR"/>
              </w:rPr>
              <w:t>, chuyên gia đánh giá hồ sơ</w:t>
            </w:r>
            <w:bookmarkEnd w:id="4"/>
            <w:r w:rsidRPr="00EF1DAE">
              <w:rPr>
                <w:rFonts w:ascii="Times New Roman" w:eastAsia="Batang" w:hAnsi="Times New Roman" w:cs="Times New Roman"/>
                <w:b/>
                <w:bCs/>
                <w:color w:val="auto"/>
                <w:kern w:val="36"/>
                <w:sz w:val="24"/>
                <w:szCs w:val="24"/>
                <w:lang w:eastAsia="ko-KR"/>
              </w:rPr>
              <w:t xml:space="preserve"> đề nghị đánh giá đáp ứng, duy trì đáp ứng Thực thành tốt sản xuất</w:t>
            </w:r>
          </w:p>
          <w:p w14:paraId="5F650F0B" w14:textId="77777777" w:rsidR="00EF1DAE" w:rsidRPr="00EF1DAE" w:rsidRDefault="00EF1DAE" w:rsidP="00EF1DAE">
            <w:pPr>
              <w:widowControl w:val="0"/>
              <w:tabs>
                <w:tab w:val="left" w:pos="720"/>
                <w:tab w:val="left" w:pos="900"/>
              </w:tabs>
              <w:spacing w:line="280" w:lineRule="exact"/>
              <w:ind w:firstLine="567"/>
              <w:contextualSpacing/>
              <w:jc w:val="both"/>
              <w:rPr>
                <w:rFonts w:ascii="Times New Roman" w:eastAsia="Batang" w:hAnsi="Times New Roman" w:cs="Times New Roman"/>
                <w:lang w:val="sv-SE" w:eastAsia="ko-KR"/>
              </w:rPr>
            </w:pPr>
            <w:r w:rsidRPr="00EF1DAE">
              <w:rPr>
                <w:rFonts w:ascii="Times New Roman" w:eastAsia="Batang" w:hAnsi="Times New Roman" w:cs="Times New Roman"/>
                <w:lang w:val="sv-SE" w:eastAsia="ko-KR"/>
              </w:rPr>
              <w:t xml:space="preserve">2. Thành phần </w:t>
            </w:r>
            <w:r w:rsidRPr="00EF1DAE">
              <w:rPr>
                <w:rFonts w:ascii="Times New Roman" w:eastAsia="Batang" w:hAnsi="Times New Roman" w:cs="Times New Roman"/>
                <w:bCs/>
                <w:lang w:val="vi-VN" w:eastAsia="ko-KR"/>
              </w:rPr>
              <w:t xml:space="preserve">Đoàn đánh giá </w:t>
            </w:r>
            <w:r w:rsidRPr="00EF1DAE">
              <w:rPr>
                <w:rFonts w:ascii="Times New Roman" w:eastAsia="Batang" w:hAnsi="Times New Roman" w:cs="Times New Roman"/>
                <w:bCs/>
                <w:lang w:eastAsia="ko-KR"/>
              </w:rPr>
              <w:t>đáp ứng, duy trì đáp ứng GMP theo hình thức kiểm tra thực tế tại cơ sở sản xuất</w:t>
            </w:r>
            <w:r w:rsidRPr="00EF1DAE" w:rsidDel="00556115">
              <w:rPr>
                <w:rFonts w:ascii="Times New Roman" w:eastAsia="Batang" w:hAnsi="Times New Roman" w:cs="Times New Roman"/>
                <w:lang w:val="sv-SE" w:eastAsia="ko-KR"/>
              </w:rPr>
              <w:t xml:space="preserve"> </w:t>
            </w:r>
            <w:r w:rsidRPr="00EF1DAE">
              <w:rPr>
                <w:rFonts w:ascii="Times New Roman" w:eastAsia="Batang" w:hAnsi="Times New Roman" w:cs="Times New Roman"/>
                <w:lang w:val="sv-SE" w:eastAsia="ko-KR"/>
              </w:rPr>
              <w:t>bao gồm:</w:t>
            </w:r>
          </w:p>
          <w:p w14:paraId="4660C538" w14:textId="477B61F1" w:rsidR="00EF1DAE" w:rsidRPr="00EF1DAE" w:rsidRDefault="00EF1DAE" w:rsidP="00EF1DAE">
            <w:pPr>
              <w:widowControl w:val="0"/>
              <w:tabs>
                <w:tab w:val="left" w:pos="720"/>
                <w:tab w:val="left" w:pos="900"/>
              </w:tabs>
              <w:spacing w:line="280" w:lineRule="exact"/>
              <w:ind w:firstLine="567"/>
              <w:contextualSpacing/>
              <w:jc w:val="both"/>
              <w:rPr>
                <w:rFonts w:ascii="Times New Roman" w:hAnsi="Times New Roman" w:cs="Times New Roman"/>
                <w:lang w:eastAsia="ko-KR"/>
              </w:rPr>
            </w:pPr>
            <w:r>
              <w:rPr>
                <w:rFonts w:ascii="Times New Roman" w:hAnsi="Times New Roman" w:cs="Times New Roman"/>
                <w:lang w:eastAsia="ko-KR"/>
              </w:rPr>
              <w:t>Chưa quy định các thành viên từ các Trường ĐH, hiệp hội,…</w:t>
            </w:r>
          </w:p>
        </w:tc>
        <w:tc>
          <w:tcPr>
            <w:tcW w:w="4079" w:type="dxa"/>
          </w:tcPr>
          <w:p w14:paraId="7587C65B" w14:textId="77777777" w:rsidR="00EF1DAE" w:rsidRPr="00EF1DAE" w:rsidRDefault="00EF1DAE" w:rsidP="00EF1DAE">
            <w:pPr>
              <w:pStyle w:val="Heading2"/>
              <w:spacing w:before="0" w:after="0" w:line="280" w:lineRule="exact"/>
              <w:ind w:firstLine="567"/>
              <w:contextualSpacing/>
              <w:jc w:val="both"/>
              <w:outlineLvl w:val="1"/>
              <w:rPr>
                <w:rFonts w:ascii="Times New Roman" w:eastAsia="Batang" w:hAnsi="Times New Roman" w:cs="Times New Roman"/>
                <w:b/>
                <w:bCs/>
                <w:color w:val="auto"/>
                <w:kern w:val="36"/>
                <w:sz w:val="24"/>
                <w:szCs w:val="24"/>
                <w:lang w:eastAsia="ko-KR"/>
              </w:rPr>
            </w:pPr>
            <w:r w:rsidRPr="00EF1DAE">
              <w:rPr>
                <w:rFonts w:ascii="Times New Roman" w:eastAsia="Batang" w:hAnsi="Times New Roman" w:cs="Times New Roman"/>
                <w:b/>
                <w:bCs/>
                <w:color w:val="auto"/>
                <w:kern w:val="36"/>
                <w:sz w:val="24"/>
                <w:szCs w:val="24"/>
                <w:lang w:val="vi-VN" w:eastAsia="ko-KR"/>
              </w:rPr>
              <w:t>Điều 1</w:t>
            </w:r>
            <w:r w:rsidRPr="00EF1DAE">
              <w:rPr>
                <w:rFonts w:ascii="Times New Roman" w:eastAsia="Batang" w:hAnsi="Times New Roman" w:cs="Times New Roman"/>
                <w:b/>
                <w:bCs/>
                <w:color w:val="auto"/>
                <w:kern w:val="36"/>
                <w:sz w:val="24"/>
                <w:szCs w:val="24"/>
                <w:lang w:eastAsia="ko-KR"/>
              </w:rPr>
              <w:t>8</w:t>
            </w:r>
            <w:r w:rsidRPr="00EF1DAE">
              <w:rPr>
                <w:rFonts w:ascii="Times New Roman" w:eastAsia="Batang" w:hAnsi="Times New Roman" w:cs="Times New Roman"/>
                <w:b/>
                <w:bCs/>
                <w:color w:val="auto"/>
                <w:kern w:val="36"/>
                <w:sz w:val="24"/>
                <w:szCs w:val="24"/>
                <w:lang w:val="vi-VN" w:eastAsia="ko-KR"/>
              </w:rPr>
              <w:t xml:space="preserve">.  Tiêu chuẩn của thành viên Đoàn đánh giá </w:t>
            </w:r>
            <w:r w:rsidRPr="00EF1DAE">
              <w:rPr>
                <w:rFonts w:ascii="Times New Roman" w:eastAsia="Batang" w:hAnsi="Times New Roman" w:cs="Times New Roman"/>
                <w:b/>
                <w:bCs/>
                <w:color w:val="auto"/>
                <w:kern w:val="36"/>
                <w:sz w:val="24"/>
                <w:szCs w:val="24"/>
                <w:lang w:eastAsia="ko-KR"/>
              </w:rPr>
              <w:t>đáp ứng, duy trì đáp ứng Thực hành tốt sản xuất</w:t>
            </w:r>
            <w:r w:rsidRPr="00EF1DAE">
              <w:rPr>
                <w:rFonts w:ascii="Times New Roman" w:hAnsi="Times New Roman" w:cs="Times New Roman"/>
                <w:b/>
                <w:color w:val="auto"/>
                <w:sz w:val="24"/>
                <w:szCs w:val="24"/>
              </w:rPr>
              <w:t xml:space="preserve"> theo </w:t>
            </w:r>
            <w:r w:rsidRPr="00EF1DAE">
              <w:rPr>
                <w:rFonts w:ascii="Times New Roman" w:eastAsia="Batang" w:hAnsi="Times New Roman" w:cs="Times New Roman"/>
                <w:b/>
                <w:bCs/>
                <w:color w:val="auto"/>
                <w:kern w:val="36"/>
                <w:sz w:val="24"/>
                <w:szCs w:val="24"/>
                <w:lang w:eastAsia="ko-KR"/>
              </w:rPr>
              <w:t>hình thức kiểm tra thực tế tại cơ sở sản xuất</w:t>
            </w:r>
            <w:r w:rsidRPr="00EF1DAE">
              <w:rPr>
                <w:rFonts w:ascii="Times New Roman" w:eastAsia="Batang" w:hAnsi="Times New Roman" w:cs="Times New Roman"/>
                <w:b/>
                <w:bCs/>
                <w:color w:val="auto"/>
                <w:kern w:val="36"/>
                <w:sz w:val="24"/>
                <w:szCs w:val="24"/>
                <w:lang w:val="vi-VN" w:eastAsia="ko-KR"/>
              </w:rPr>
              <w:t>, chuyên gia đánh giá hồ sơ</w:t>
            </w:r>
            <w:r w:rsidRPr="00EF1DAE">
              <w:rPr>
                <w:rFonts w:ascii="Times New Roman" w:eastAsia="Batang" w:hAnsi="Times New Roman" w:cs="Times New Roman"/>
                <w:b/>
                <w:bCs/>
                <w:color w:val="auto"/>
                <w:kern w:val="36"/>
                <w:sz w:val="24"/>
                <w:szCs w:val="24"/>
                <w:lang w:eastAsia="ko-KR"/>
              </w:rPr>
              <w:t xml:space="preserve"> đề nghị đánh giá đáp ứng, duy trì đáp ứng Thực thành tốt sản xuất</w:t>
            </w:r>
          </w:p>
          <w:p w14:paraId="74D18F4F" w14:textId="77777777" w:rsidR="00EF1DAE" w:rsidRPr="00EF1DAE" w:rsidRDefault="00EF1DAE" w:rsidP="00EF1DAE">
            <w:pPr>
              <w:widowControl w:val="0"/>
              <w:tabs>
                <w:tab w:val="left" w:pos="720"/>
                <w:tab w:val="left" w:pos="900"/>
              </w:tabs>
              <w:spacing w:line="280" w:lineRule="exact"/>
              <w:ind w:firstLine="567"/>
              <w:contextualSpacing/>
              <w:jc w:val="both"/>
              <w:rPr>
                <w:rFonts w:ascii="Times New Roman" w:eastAsia="Batang" w:hAnsi="Times New Roman" w:cs="Times New Roman"/>
                <w:lang w:val="sv-SE" w:eastAsia="ko-KR"/>
              </w:rPr>
            </w:pPr>
            <w:r w:rsidRPr="00EF1DAE">
              <w:rPr>
                <w:rFonts w:ascii="Times New Roman" w:eastAsia="Batang" w:hAnsi="Times New Roman" w:cs="Times New Roman"/>
                <w:lang w:val="sv-SE" w:eastAsia="ko-KR"/>
              </w:rPr>
              <w:t xml:space="preserve">2. Thành phần </w:t>
            </w:r>
            <w:r w:rsidRPr="00EF1DAE">
              <w:rPr>
                <w:rFonts w:ascii="Times New Roman" w:eastAsia="Batang" w:hAnsi="Times New Roman" w:cs="Times New Roman"/>
                <w:bCs/>
                <w:lang w:val="vi-VN" w:eastAsia="ko-KR"/>
              </w:rPr>
              <w:t xml:space="preserve">Đoàn đánh giá </w:t>
            </w:r>
            <w:r w:rsidRPr="00EF1DAE">
              <w:rPr>
                <w:rFonts w:ascii="Times New Roman" w:eastAsia="Batang" w:hAnsi="Times New Roman" w:cs="Times New Roman"/>
                <w:bCs/>
                <w:lang w:eastAsia="ko-KR"/>
              </w:rPr>
              <w:t>đáp ứng, duy trì đáp ứng GMP theo hình thức kiểm tra thực tế tại cơ sở sản xuất</w:t>
            </w:r>
            <w:r w:rsidRPr="00EF1DAE" w:rsidDel="00556115">
              <w:rPr>
                <w:rFonts w:ascii="Times New Roman" w:eastAsia="Batang" w:hAnsi="Times New Roman" w:cs="Times New Roman"/>
                <w:lang w:val="sv-SE" w:eastAsia="ko-KR"/>
              </w:rPr>
              <w:t xml:space="preserve"> </w:t>
            </w:r>
            <w:r w:rsidRPr="00EF1DAE">
              <w:rPr>
                <w:rFonts w:ascii="Times New Roman" w:eastAsia="Batang" w:hAnsi="Times New Roman" w:cs="Times New Roman"/>
                <w:lang w:val="sv-SE" w:eastAsia="ko-KR"/>
              </w:rPr>
              <w:t>bao gồm:</w:t>
            </w:r>
          </w:p>
          <w:p w14:paraId="097AD7BA" w14:textId="7FDD7839" w:rsidR="00EF1DAE" w:rsidRPr="00EF1DAE" w:rsidRDefault="00973998" w:rsidP="00973998">
            <w:pPr>
              <w:pStyle w:val="Heading2"/>
              <w:spacing w:before="0" w:after="0" w:line="280" w:lineRule="exact"/>
              <w:ind w:firstLine="567"/>
              <w:contextualSpacing/>
              <w:jc w:val="both"/>
              <w:outlineLvl w:val="1"/>
              <w:rPr>
                <w:rFonts w:ascii="Times New Roman" w:hAnsi="Times New Roman" w:cs="Times New Roman"/>
                <w:b/>
                <w:bCs/>
                <w:lang w:val="nl-NL"/>
              </w:rPr>
            </w:pPr>
            <w:r w:rsidRPr="00973998">
              <w:rPr>
                <w:rFonts w:ascii="Times New Roman" w:eastAsia="Batang" w:hAnsi="Times New Roman" w:cs="Times New Roman"/>
                <w:b/>
                <w:bCs/>
                <w:color w:val="auto"/>
                <w:kern w:val="36"/>
                <w:sz w:val="24"/>
                <w:szCs w:val="24"/>
                <w:lang w:eastAsia="ko-KR"/>
              </w:rPr>
              <w:lastRenderedPageBreak/>
              <w:t>d) Thành viên là chuyên gia từ các Trường đại học có chuyên môn phù hợp hoặc thành viên của cơ quan liên quan (Công An, Thị trường, Hải Quan, Ban 389,...) trong trường hợp cần thiết.</w:t>
            </w:r>
            <w:r w:rsidR="00EF1DAE" w:rsidRPr="00EF1DAE">
              <w:rPr>
                <w:rFonts w:ascii="Times New Roman" w:eastAsia="Batang" w:hAnsi="Times New Roman" w:cs="Times New Roman"/>
                <w:b/>
                <w:lang w:val="sv-SE" w:eastAsia="ko-KR"/>
              </w:rPr>
              <w:t>.</w:t>
            </w:r>
          </w:p>
        </w:tc>
        <w:tc>
          <w:tcPr>
            <w:tcW w:w="3466" w:type="dxa"/>
          </w:tcPr>
          <w:p w14:paraId="619C8A09" w14:textId="5334C361" w:rsidR="00EF1DAE" w:rsidRPr="001D1109" w:rsidRDefault="00EF1DAE" w:rsidP="00EF1DAE">
            <w:pPr>
              <w:tabs>
                <w:tab w:val="left" w:pos="993"/>
              </w:tabs>
              <w:spacing w:before="80" w:line="280" w:lineRule="exact"/>
              <w:jc w:val="both"/>
              <w:rPr>
                <w:rFonts w:ascii="Times New Roman" w:hAnsi="Times New Roman" w:cs="Times New Roman"/>
              </w:rPr>
            </w:pPr>
            <w:r w:rsidRPr="001D1109">
              <w:rPr>
                <w:rFonts w:ascii="Times New Roman" w:hAnsi="Times New Roman" w:cs="Times New Roman"/>
              </w:rPr>
              <w:lastRenderedPageBreak/>
              <w:t xml:space="preserve">Bổ </w:t>
            </w:r>
            <w:r>
              <w:rPr>
                <w:rFonts w:ascii="Times New Roman" w:hAnsi="Times New Roman" w:cs="Times New Roman"/>
              </w:rPr>
              <w:t xml:space="preserve">sung để đảm bảo nguồn lực </w:t>
            </w:r>
            <w:r w:rsidRPr="001D1109">
              <w:rPr>
                <w:rFonts w:ascii="Times New Roman" w:hAnsi="Times New Roman" w:cs="Times New Roman"/>
              </w:rPr>
              <w:t>theo khuyến cáo của WHO trong đợt đánh giá các chức năng quản lý NRA của Bộ Y tế</w:t>
            </w:r>
            <w:r>
              <w:rPr>
                <w:rFonts w:ascii="Times New Roman" w:hAnsi="Times New Roman" w:cs="Times New Roman"/>
              </w:rPr>
              <w:t xml:space="preserve"> vào khoản 1 và bổ sung việc cập nhật vào khoản 4</w:t>
            </w:r>
            <w:r w:rsidR="00973998">
              <w:rPr>
                <w:rFonts w:ascii="Times New Roman" w:hAnsi="Times New Roman" w:cs="Times New Roman"/>
              </w:rPr>
              <w:t xml:space="preserve"> và đảm bảo tránh xung đột lợi tích theo khuyến cáo cảu WHO tại đợt đánh giá NRA ngày 22-24/6/2026</w:t>
            </w:r>
          </w:p>
          <w:p w14:paraId="48B2C101" w14:textId="50E66825" w:rsidR="00EF1DAE" w:rsidRPr="00EF1DAE" w:rsidRDefault="00EF1DAE" w:rsidP="00EF1DAE">
            <w:pPr>
              <w:tabs>
                <w:tab w:val="left" w:pos="993"/>
              </w:tabs>
              <w:spacing w:line="280" w:lineRule="exact"/>
              <w:jc w:val="both"/>
              <w:rPr>
                <w:rFonts w:ascii="Times New Roman" w:hAnsi="Times New Roman" w:cs="Times New Roman"/>
              </w:rPr>
            </w:pPr>
          </w:p>
        </w:tc>
      </w:tr>
      <w:tr w:rsidR="005F64DB" w:rsidRPr="005F64DB" w14:paraId="5ABAD446" w14:textId="77777777" w:rsidTr="005F64DB">
        <w:tc>
          <w:tcPr>
            <w:tcW w:w="1555" w:type="dxa"/>
            <w:shd w:val="clear" w:color="auto" w:fill="auto"/>
          </w:tcPr>
          <w:p w14:paraId="7988476A" w14:textId="5658DE5E" w:rsidR="005F64DB" w:rsidRPr="005F64DB" w:rsidRDefault="005F64DB" w:rsidP="00EF1DAE">
            <w:pPr>
              <w:spacing w:before="80" w:line="280" w:lineRule="exact"/>
              <w:jc w:val="center"/>
              <w:rPr>
                <w:rFonts w:ascii="Times New Roman" w:hAnsi="Times New Roman" w:cs="Times New Roman"/>
                <w:b/>
                <w:bCs/>
              </w:rPr>
            </w:pPr>
            <w:r w:rsidRPr="005F64DB">
              <w:rPr>
                <w:rFonts w:ascii="Times New Roman" w:hAnsi="Times New Roman" w:cs="Times New Roman"/>
                <w:b/>
                <w:bCs/>
              </w:rPr>
              <w:t>Điều 12</w:t>
            </w:r>
          </w:p>
        </w:tc>
        <w:tc>
          <w:tcPr>
            <w:tcW w:w="4078" w:type="dxa"/>
            <w:shd w:val="clear" w:color="auto" w:fill="auto"/>
          </w:tcPr>
          <w:p w14:paraId="7B43723A" w14:textId="77777777" w:rsidR="005F64DB" w:rsidRPr="005F64DB" w:rsidRDefault="005F64DB" w:rsidP="005F64DB">
            <w:pPr>
              <w:widowControl w:val="0"/>
              <w:tabs>
                <w:tab w:val="left" w:pos="720"/>
                <w:tab w:val="left" w:pos="900"/>
              </w:tabs>
              <w:spacing w:before="60" w:after="60" w:line="340" w:lineRule="exact"/>
              <w:ind w:firstLine="567"/>
              <w:contextualSpacing/>
              <w:jc w:val="both"/>
              <w:rPr>
                <w:rFonts w:ascii="Times New Roman" w:hAnsi="Times New Roman" w:cs="Times New Roman"/>
                <w:b/>
                <w:lang w:val="sv-SE"/>
              </w:rPr>
            </w:pPr>
            <w:r w:rsidRPr="005F64DB">
              <w:rPr>
                <w:rFonts w:ascii="Times New Roman" w:hAnsi="Times New Roman" w:cs="Times New Roman"/>
                <w:b/>
                <w:lang w:val="sv-SE"/>
              </w:rPr>
              <w:t xml:space="preserve">Điều 22. </w:t>
            </w:r>
            <w:r w:rsidRPr="005F64DB">
              <w:rPr>
                <w:rFonts w:ascii="Times New Roman" w:hAnsi="Times New Roman" w:cs="Times New Roman"/>
                <w:b/>
                <w:lang w:val="vi-VN"/>
              </w:rPr>
              <w:t>Điều</w:t>
            </w:r>
            <w:r w:rsidRPr="005F64DB">
              <w:rPr>
                <w:rFonts w:ascii="Times New Roman" w:hAnsi="Times New Roman" w:cs="Times New Roman"/>
                <w:b/>
                <w:lang w:val="nl-NL"/>
              </w:rPr>
              <w:t xml:space="preserve"> k</w:t>
            </w:r>
            <w:r w:rsidRPr="005F64DB">
              <w:rPr>
                <w:rFonts w:ascii="Times New Roman" w:hAnsi="Times New Roman" w:cs="Times New Roman"/>
                <w:b/>
                <w:lang w:val="vi-VN"/>
              </w:rPr>
              <w:t>hoản chuyển tiếp</w:t>
            </w:r>
          </w:p>
          <w:p w14:paraId="7C28B773" w14:textId="01EED0E5" w:rsidR="005F64DB" w:rsidRPr="005F64DB" w:rsidRDefault="005F64DB" w:rsidP="005F64DB">
            <w:pPr>
              <w:rPr>
                <w:rFonts w:ascii="Times New Roman" w:hAnsi="Times New Roman" w:cs="Times New Roman"/>
                <w:lang w:val="nl-NL"/>
              </w:rPr>
            </w:pPr>
            <w:r w:rsidRPr="005F64DB">
              <w:rPr>
                <w:rFonts w:ascii="Times New Roman" w:hAnsi="Times New Roman" w:cs="Times New Roman"/>
                <w:lang w:val="nl-NL"/>
              </w:rPr>
              <w:t xml:space="preserve">Chưa quy định </w:t>
            </w:r>
          </w:p>
        </w:tc>
        <w:tc>
          <w:tcPr>
            <w:tcW w:w="4079" w:type="dxa"/>
            <w:shd w:val="clear" w:color="auto" w:fill="auto"/>
          </w:tcPr>
          <w:p w14:paraId="3824D607" w14:textId="77777777" w:rsidR="005F64DB" w:rsidRPr="005F64DB" w:rsidRDefault="005F64DB" w:rsidP="005F64DB">
            <w:pPr>
              <w:widowControl w:val="0"/>
              <w:tabs>
                <w:tab w:val="left" w:pos="720"/>
                <w:tab w:val="left" w:pos="900"/>
              </w:tabs>
              <w:spacing w:before="60" w:after="60" w:line="340" w:lineRule="exact"/>
              <w:ind w:firstLine="567"/>
              <w:contextualSpacing/>
              <w:jc w:val="both"/>
              <w:rPr>
                <w:rFonts w:ascii="Times New Roman" w:hAnsi="Times New Roman" w:cs="Times New Roman"/>
                <w:b/>
                <w:lang w:val="sv-SE"/>
              </w:rPr>
            </w:pPr>
            <w:r w:rsidRPr="005F64DB">
              <w:rPr>
                <w:rFonts w:ascii="Times New Roman" w:hAnsi="Times New Roman" w:cs="Times New Roman"/>
                <w:b/>
                <w:lang w:val="sv-SE"/>
              </w:rPr>
              <w:t xml:space="preserve">Điều 22. </w:t>
            </w:r>
            <w:r w:rsidRPr="005F64DB">
              <w:rPr>
                <w:rFonts w:ascii="Times New Roman" w:hAnsi="Times New Roman" w:cs="Times New Roman"/>
                <w:b/>
                <w:lang w:val="vi-VN"/>
              </w:rPr>
              <w:t>Điều</w:t>
            </w:r>
            <w:r w:rsidRPr="005F64DB">
              <w:rPr>
                <w:rFonts w:ascii="Times New Roman" w:hAnsi="Times New Roman" w:cs="Times New Roman"/>
                <w:b/>
                <w:lang w:val="nl-NL"/>
              </w:rPr>
              <w:t xml:space="preserve"> k</w:t>
            </w:r>
            <w:r w:rsidRPr="005F64DB">
              <w:rPr>
                <w:rFonts w:ascii="Times New Roman" w:hAnsi="Times New Roman" w:cs="Times New Roman"/>
                <w:b/>
                <w:lang w:val="vi-VN"/>
              </w:rPr>
              <w:t>hoản chuyển tiếp</w:t>
            </w:r>
          </w:p>
          <w:p w14:paraId="4112A00D" w14:textId="6D957388" w:rsidR="00EF1DAE" w:rsidRPr="005F64DB" w:rsidRDefault="005F64DB" w:rsidP="00EF1DAE">
            <w:pPr>
              <w:pStyle w:val="Heading2"/>
              <w:spacing w:before="80" w:after="0" w:line="280" w:lineRule="exact"/>
              <w:ind w:firstLine="567"/>
              <w:contextualSpacing/>
              <w:jc w:val="both"/>
              <w:outlineLvl w:val="1"/>
              <w:rPr>
                <w:rFonts w:ascii="Times New Roman" w:hAnsi="Times New Roman" w:cs="Times New Roman"/>
                <w:b/>
                <w:bCs/>
                <w:color w:val="auto"/>
                <w:sz w:val="24"/>
                <w:szCs w:val="24"/>
                <w:lang w:val="nl-NL"/>
              </w:rPr>
            </w:pPr>
            <w:r w:rsidRPr="005F64DB">
              <w:rPr>
                <w:rFonts w:ascii="Times New Roman" w:hAnsi="Times New Roman" w:cs="Times New Roman"/>
                <w:bCs/>
                <w:color w:val="auto"/>
                <w:sz w:val="24"/>
                <w:szCs w:val="24"/>
              </w:rPr>
              <w:t xml:space="preserve">3. Cơ sở khám chữa bệnh có hoạt động sản xuất </w:t>
            </w:r>
            <w:r w:rsidRPr="005F64DB">
              <w:rPr>
                <w:rFonts w:ascii="Times New Roman" w:hAnsi="Times New Roman" w:cs="Times New Roman"/>
                <w:color w:val="auto"/>
                <w:sz w:val="24"/>
                <w:szCs w:val="24"/>
              </w:rPr>
              <w:t xml:space="preserve">thuốc phóng xạ từ nguồn phóng xạ phải </w:t>
            </w:r>
            <w:r w:rsidRPr="005F64DB">
              <w:rPr>
                <w:rFonts w:ascii="Times New Roman" w:hAnsi="Times New Roman" w:cs="Times New Roman"/>
                <w:bCs/>
                <w:color w:val="auto"/>
                <w:sz w:val="24"/>
                <w:szCs w:val="24"/>
                <w:lang w:val="nl-NL"/>
              </w:rPr>
              <w:t>triển khai áp dụng các nguyên tắc, tiêu chuẩn GMP chậm nhất 12 tháng kể từ ngày Thông tư này có hiệu lực.</w:t>
            </w:r>
          </w:p>
        </w:tc>
        <w:tc>
          <w:tcPr>
            <w:tcW w:w="3466" w:type="dxa"/>
            <w:shd w:val="clear" w:color="auto" w:fill="auto"/>
          </w:tcPr>
          <w:p w14:paraId="0292F482" w14:textId="7BE73297" w:rsidR="00EF1DAE" w:rsidRPr="005F64DB" w:rsidRDefault="005F64DB" w:rsidP="005F64DB">
            <w:pPr>
              <w:tabs>
                <w:tab w:val="left" w:pos="993"/>
              </w:tabs>
              <w:spacing w:before="80" w:line="280" w:lineRule="exact"/>
              <w:jc w:val="both"/>
              <w:rPr>
                <w:rFonts w:ascii="Times New Roman" w:hAnsi="Times New Roman" w:cs="Times New Roman"/>
              </w:rPr>
            </w:pPr>
            <w:r w:rsidRPr="005F64DB">
              <w:rPr>
                <w:rFonts w:ascii="Times New Roman" w:hAnsi="Times New Roman" w:cs="Times New Roman"/>
              </w:rPr>
              <w:t xml:space="preserve">Bổ sung Khoản 3, quy định đối với lộ trình triển khai của các </w:t>
            </w:r>
            <w:r w:rsidRPr="005F64DB">
              <w:rPr>
                <w:rFonts w:ascii="Times New Roman" w:hAnsi="Times New Roman" w:cs="Times New Roman"/>
                <w:bCs/>
              </w:rPr>
              <w:t xml:space="preserve">cơ sở khám chữa bệnh có hoạt động sản xuất </w:t>
            </w:r>
            <w:r w:rsidRPr="005F64DB">
              <w:rPr>
                <w:rFonts w:ascii="Times New Roman" w:hAnsi="Times New Roman" w:cs="Times New Roman"/>
              </w:rPr>
              <w:t xml:space="preserve">thuốc phóng xạ từ nguồn phóng xạ phải </w:t>
            </w:r>
            <w:r w:rsidRPr="005F64DB">
              <w:rPr>
                <w:rFonts w:ascii="Times New Roman" w:hAnsi="Times New Roman" w:cs="Times New Roman"/>
                <w:bCs/>
                <w:lang w:val="nl-NL"/>
              </w:rPr>
              <w:t>triển khai áp dụng GMP</w:t>
            </w:r>
          </w:p>
        </w:tc>
      </w:tr>
      <w:tr w:rsidR="00077CB0" w:rsidRPr="00077CB0" w14:paraId="33BB8862" w14:textId="77777777" w:rsidTr="002826B0">
        <w:tc>
          <w:tcPr>
            <w:tcW w:w="1555" w:type="dxa"/>
          </w:tcPr>
          <w:p w14:paraId="558FD1BB" w14:textId="5C88A6F0" w:rsidR="00EF1DAE" w:rsidRPr="00077CB0" w:rsidRDefault="001B6B8C" w:rsidP="00077CB0">
            <w:pPr>
              <w:spacing w:before="80" w:line="280" w:lineRule="exact"/>
              <w:jc w:val="center"/>
              <w:rPr>
                <w:rFonts w:ascii="Times New Roman" w:hAnsi="Times New Roman" w:cs="Times New Roman"/>
                <w:b/>
                <w:bCs/>
              </w:rPr>
            </w:pPr>
            <w:r w:rsidRPr="00077CB0">
              <w:rPr>
                <w:rFonts w:ascii="Times New Roman" w:hAnsi="Times New Roman" w:cs="Times New Roman"/>
                <w:b/>
                <w:bCs/>
              </w:rPr>
              <w:t>Điều 23</w:t>
            </w:r>
          </w:p>
        </w:tc>
        <w:tc>
          <w:tcPr>
            <w:tcW w:w="4078" w:type="dxa"/>
          </w:tcPr>
          <w:p w14:paraId="3A65090E" w14:textId="77777777" w:rsidR="00EF1DAE" w:rsidRPr="00077CB0" w:rsidRDefault="001B6B8C" w:rsidP="00077CB0">
            <w:pPr>
              <w:pStyle w:val="Heading2"/>
              <w:spacing w:before="80" w:after="0" w:line="280" w:lineRule="exact"/>
              <w:ind w:firstLine="567"/>
              <w:contextualSpacing/>
              <w:jc w:val="both"/>
              <w:outlineLvl w:val="1"/>
              <w:rPr>
                <w:rFonts w:ascii="Times New Roman" w:hAnsi="Times New Roman" w:cs="Times New Roman"/>
                <w:b/>
                <w:color w:val="auto"/>
                <w:sz w:val="24"/>
                <w:szCs w:val="24"/>
                <w:lang w:val="nl-NL"/>
              </w:rPr>
            </w:pPr>
            <w:r w:rsidRPr="00077CB0">
              <w:rPr>
                <w:rFonts w:ascii="Times New Roman" w:hAnsi="Times New Roman" w:cs="Times New Roman"/>
                <w:b/>
                <w:color w:val="auto"/>
                <w:sz w:val="24"/>
                <w:szCs w:val="24"/>
                <w:lang w:val="nl-NL"/>
              </w:rPr>
              <w:t>Điều 23. Trách nhiệm thi hành</w:t>
            </w:r>
          </w:p>
          <w:p w14:paraId="096DE49B" w14:textId="2683FC78" w:rsidR="001B6B8C" w:rsidRPr="00077CB0" w:rsidRDefault="001B6B8C" w:rsidP="00077CB0">
            <w:pPr>
              <w:spacing w:before="80" w:line="280" w:lineRule="exact"/>
              <w:rPr>
                <w:rFonts w:ascii="Times New Roman" w:hAnsi="Times New Roman" w:cs="Times New Roman"/>
                <w:lang w:val="nl-NL"/>
              </w:rPr>
            </w:pPr>
            <w:r w:rsidRPr="00077CB0">
              <w:rPr>
                <w:rFonts w:ascii="Times New Roman" w:hAnsi="Times New Roman" w:cs="Times New Roman"/>
                <w:lang w:val="nl-NL"/>
              </w:rPr>
              <w:t xml:space="preserve">Chưa quy định cụ thể và rõ ràng trách nhiệm của các đơn vị gồm: Cục QL YDCT, Cục An toàn thực phẩm, các cơ sở sản xuất thuốc có sản xuất để đảm bảo việc phối hợp trong quản lý </w:t>
            </w:r>
          </w:p>
        </w:tc>
        <w:tc>
          <w:tcPr>
            <w:tcW w:w="4079" w:type="dxa"/>
          </w:tcPr>
          <w:p w14:paraId="25C7F2D0" w14:textId="77777777" w:rsidR="00077CB0" w:rsidRPr="00077CB0" w:rsidRDefault="00077CB0" w:rsidP="00077CB0">
            <w:pPr>
              <w:pStyle w:val="Heading2"/>
              <w:spacing w:before="80" w:after="0" w:line="280" w:lineRule="exact"/>
              <w:ind w:firstLine="567"/>
              <w:contextualSpacing/>
              <w:jc w:val="both"/>
              <w:outlineLvl w:val="1"/>
              <w:rPr>
                <w:rFonts w:ascii="Times New Roman" w:hAnsi="Times New Roman" w:cs="Times New Roman"/>
                <w:b/>
                <w:color w:val="auto"/>
                <w:sz w:val="24"/>
                <w:szCs w:val="24"/>
                <w:lang w:val="nl-NL"/>
              </w:rPr>
            </w:pPr>
            <w:r w:rsidRPr="00077CB0">
              <w:rPr>
                <w:rFonts w:ascii="Times New Roman" w:hAnsi="Times New Roman" w:cs="Times New Roman"/>
                <w:b/>
                <w:color w:val="auto"/>
                <w:sz w:val="24"/>
                <w:szCs w:val="24"/>
                <w:lang w:val="nl-NL"/>
              </w:rPr>
              <w:t>Điều 23. Trách nhiệm thi hành</w:t>
            </w:r>
          </w:p>
          <w:p w14:paraId="46302C12" w14:textId="77777777" w:rsidR="001B6B8C" w:rsidRPr="00077CB0" w:rsidRDefault="001B6B8C" w:rsidP="00077CB0">
            <w:pPr>
              <w:widowControl w:val="0"/>
              <w:tabs>
                <w:tab w:val="left" w:pos="720"/>
                <w:tab w:val="left" w:pos="900"/>
              </w:tabs>
              <w:spacing w:before="80" w:line="280" w:lineRule="exact"/>
              <w:ind w:firstLine="567"/>
              <w:jc w:val="both"/>
              <w:rPr>
                <w:rFonts w:ascii="Times New Roman" w:hAnsi="Times New Roman" w:cs="Times New Roman"/>
                <w:b/>
                <w:bCs/>
              </w:rPr>
            </w:pPr>
            <w:r w:rsidRPr="00077CB0">
              <w:rPr>
                <w:rFonts w:ascii="Times New Roman" w:hAnsi="Times New Roman" w:cs="Times New Roman"/>
                <w:b/>
                <w:bCs/>
              </w:rPr>
              <w:t xml:space="preserve">2. Cục Quản lý Y, Dược cổ truyền có trách nhiệm: </w:t>
            </w:r>
          </w:p>
          <w:p w14:paraId="411799E9" w14:textId="77777777" w:rsidR="001B6B8C" w:rsidRPr="00077CB0" w:rsidRDefault="001B6B8C" w:rsidP="00077CB0">
            <w:pPr>
              <w:widowControl w:val="0"/>
              <w:tabs>
                <w:tab w:val="left" w:pos="720"/>
                <w:tab w:val="left" w:pos="900"/>
              </w:tabs>
              <w:spacing w:before="80" w:line="280" w:lineRule="exact"/>
              <w:ind w:firstLine="567"/>
              <w:jc w:val="both"/>
              <w:rPr>
                <w:rFonts w:ascii="Times New Roman" w:hAnsi="Times New Roman" w:cs="Times New Roman"/>
                <w:b/>
                <w:bCs/>
              </w:rPr>
            </w:pPr>
            <w:r w:rsidRPr="00077CB0">
              <w:rPr>
                <w:rFonts w:ascii="Times New Roman" w:hAnsi="Times New Roman" w:cs="Times New Roman"/>
                <w:b/>
                <w:bCs/>
              </w:rPr>
              <w:t>a) Chủ trì, phối hợp với các đơn vị có liên quan phổ biến, hướng dẫn và triển khai thực hiện Thông tư này cho các tổ chức liên quan thuộc lĩnh vực quản lý;</w:t>
            </w:r>
          </w:p>
          <w:p w14:paraId="417864A6" w14:textId="77777777" w:rsidR="001B6B8C" w:rsidRPr="00077CB0" w:rsidRDefault="001B6B8C" w:rsidP="00077CB0">
            <w:pPr>
              <w:widowControl w:val="0"/>
              <w:tabs>
                <w:tab w:val="left" w:pos="720"/>
                <w:tab w:val="left" w:pos="900"/>
              </w:tabs>
              <w:spacing w:before="80" w:line="280" w:lineRule="exact"/>
              <w:ind w:firstLine="567"/>
              <w:jc w:val="both"/>
              <w:rPr>
                <w:rFonts w:ascii="Times New Roman" w:hAnsi="Times New Roman" w:cs="Times New Roman"/>
                <w:b/>
                <w:bCs/>
              </w:rPr>
            </w:pPr>
            <w:r w:rsidRPr="00077CB0">
              <w:rPr>
                <w:rFonts w:ascii="Times New Roman" w:hAnsi="Times New Roman" w:cs="Times New Roman"/>
                <w:b/>
                <w:bCs/>
              </w:rPr>
              <w:t>b) Tổ chức kiểm tra, thanh tra việc tuân thủ các nguyên tắc, quy định thực hành sản xuất tốt sản xuất thuốc, nguyên liệu làm thuốc đối với thuốc cổ truyền và xử lý vi phạm theo thẩm quyền;</w:t>
            </w:r>
          </w:p>
          <w:p w14:paraId="42BA0873" w14:textId="77777777" w:rsidR="001B6B8C" w:rsidRPr="00077CB0" w:rsidRDefault="001B6B8C" w:rsidP="00077CB0">
            <w:pPr>
              <w:widowControl w:val="0"/>
              <w:tabs>
                <w:tab w:val="left" w:pos="720"/>
                <w:tab w:val="left" w:pos="900"/>
              </w:tabs>
              <w:spacing w:before="80" w:line="280" w:lineRule="exact"/>
              <w:ind w:firstLine="567"/>
              <w:jc w:val="both"/>
              <w:rPr>
                <w:rFonts w:ascii="Times New Roman" w:hAnsi="Times New Roman" w:cs="Times New Roman"/>
                <w:b/>
                <w:bCs/>
              </w:rPr>
            </w:pPr>
            <w:r w:rsidRPr="00077CB0">
              <w:rPr>
                <w:rFonts w:ascii="Times New Roman" w:hAnsi="Times New Roman" w:cs="Times New Roman"/>
                <w:b/>
                <w:bCs/>
              </w:rPr>
              <w:t xml:space="preserve">c) Trong phạm vi nhiệm vụ, quyền hạn được giao, chủ trì hoặc phối hợp với Cục Quản lý Dược thực hiện kiểm tra, thanh tra việc tuân thủ </w:t>
            </w:r>
            <w:r w:rsidRPr="00077CB0">
              <w:rPr>
                <w:rFonts w:ascii="Times New Roman" w:hAnsi="Times New Roman" w:cs="Times New Roman"/>
                <w:b/>
                <w:bCs/>
              </w:rPr>
              <w:lastRenderedPageBreak/>
              <w:t>các nguyên tắc, quy định thực hành sản xuất tốt đối với hoạt động sản xuất thuốc cổ truyền tại cơ sở sản xuất thuốc hóa dược không kê đơn, thuốc dược liệu được cấp Giấy chứng nhận đủ điều kiện kinh doanh</w:t>
            </w:r>
            <w:r w:rsidRPr="00077CB0">
              <w:rPr>
                <w:rFonts w:ascii="Times New Roman" w:hAnsi="Times New Roman" w:cs="Times New Roman"/>
                <w:bCs/>
              </w:rPr>
              <w:t xml:space="preserve"> </w:t>
            </w:r>
            <w:r w:rsidRPr="00077CB0">
              <w:rPr>
                <w:rFonts w:ascii="Times New Roman" w:hAnsi="Times New Roman" w:cs="Times New Roman"/>
                <w:b/>
                <w:bCs/>
              </w:rPr>
              <w:t>dược hoặc Giấy chứng nhận đạt tiêu chuẩn hoặc đánh giá đáp ứng Thực hành tốt sản xuất thuốc, nguyên liệu làm thuốc.</w:t>
            </w:r>
          </w:p>
          <w:p w14:paraId="75E2FCF0" w14:textId="77777777" w:rsidR="001B6B8C" w:rsidRPr="00077CB0" w:rsidRDefault="001B6B8C" w:rsidP="00077CB0">
            <w:pPr>
              <w:widowControl w:val="0"/>
              <w:tabs>
                <w:tab w:val="left" w:pos="720"/>
                <w:tab w:val="left" w:pos="900"/>
              </w:tabs>
              <w:spacing w:before="80" w:line="280" w:lineRule="exact"/>
              <w:ind w:firstLine="567"/>
              <w:jc w:val="both"/>
              <w:rPr>
                <w:rFonts w:ascii="Times New Roman" w:hAnsi="Times New Roman" w:cs="Times New Roman"/>
                <w:b/>
                <w:bCs/>
              </w:rPr>
            </w:pPr>
            <w:r w:rsidRPr="00077CB0">
              <w:rPr>
                <w:rFonts w:ascii="Times New Roman" w:hAnsi="Times New Roman" w:cs="Times New Roman"/>
                <w:b/>
                <w:bCs/>
              </w:rPr>
              <w:t xml:space="preserve">3. Cục An toàn Thực phẩm có trách nhiệm: </w:t>
            </w:r>
          </w:p>
          <w:p w14:paraId="200E893D" w14:textId="77777777" w:rsidR="001B6B8C" w:rsidRPr="00077CB0" w:rsidRDefault="001B6B8C" w:rsidP="00077CB0">
            <w:pPr>
              <w:widowControl w:val="0"/>
              <w:tabs>
                <w:tab w:val="left" w:pos="720"/>
                <w:tab w:val="left" w:pos="900"/>
              </w:tabs>
              <w:spacing w:before="80" w:line="280" w:lineRule="exact"/>
              <w:ind w:firstLine="567"/>
              <w:jc w:val="both"/>
              <w:rPr>
                <w:rFonts w:ascii="Times New Roman" w:hAnsi="Times New Roman" w:cs="Times New Roman"/>
                <w:b/>
                <w:bCs/>
              </w:rPr>
            </w:pPr>
            <w:r w:rsidRPr="00077CB0">
              <w:rPr>
                <w:rFonts w:ascii="Times New Roman" w:hAnsi="Times New Roman" w:cs="Times New Roman"/>
                <w:b/>
                <w:bCs/>
              </w:rPr>
              <w:t>a) Chủ trì, phối hợp với các đơn vị có liên quan phổ biến, hướng dẫn và triển khai thực hiện Thông tư này cho các tổ chức liên quan thuộc lĩnh vực quản lý;</w:t>
            </w:r>
          </w:p>
          <w:p w14:paraId="68B39AFC" w14:textId="77777777" w:rsidR="001B6B8C" w:rsidRPr="00077CB0" w:rsidRDefault="001B6B8C" w:rsidP="00077CB0">
            <w:pPr>
              <w:widowControl w:val="0"/>
              <w:tabs>
                <w:tab w:val="left" w:pos="720"/>
                <w:tab w:val="left" w:pos="900"/>
              </w:tabs>
              <w:spacing w:before="80" w:line="280" w:lineRule="exact"/>
              <w:ind w:firstLine="567"/>
              <w:jc w:val="both"/>
              <w:rPr>
                <w:rFonts w:ascii="Times New Roman" w:hAnsi="Times New Roman" w:cs="Times New Roman"/>
                <w:b/>
                <w:bCs/>
              </w:rPr>
            </w:pPr>
            <w:r w:rsidRPr="00077CB0">
              <w:rPr>
                <w:rFonts w:ascii="Times New Roman" w:hAnsi="Times New Roman" w:cs="Times New Roman"/>
                <w:b/>
                <w:bCs/>
              </w:rPr>
              <w:t>b) Trong phạm vi nhiệm vụ, quyền hạn được giao, chủ trì hoặc phối hợp với Cục Quản lý Dược, Cục Quản lý Y dược cổ truyền thực hiện việc kiểm tra, thanh tra việc tuân thủ các nguyên tắc, quy định thực hành sản xuất tốt đối với việc sản xuất thực phẩm bảo vệ sức khỏe tại cơ sở sản xuất thuốc hóa dược không kê đơn, thuốc dược liệu, thuốc cổ truyền được cấp Giấy chứng nhận đủ điều kiện kinh doanh dược hoặc Giấy chứng nhận đạt tiêu chuẩn hoặc đánh giá đáp ứng Thực hành tốt sản xuất thuốc, nguyên liệu làm thuốc có sản xuất thực phẩm bảo vệ sức khỏe.</w:t>
            </w:r>
          </w:p>
          <w:p w14:paraId="4D4DADBB" w14:textId="77777777" w:rsidR="001B6B8C" w:rsidRPr="00077CB0" w:rsidRDefault="001B6B8C" w:rsidP="00077CB0">
            <w:pPr>
              <w:widowControl w:val="0"/>
              <w:tabs>
                <w:tab w:val="left" w:pos="720"/>
                <w:tab w:val="left" w:pos="900"/>
              </w:tabs>
              <w:spacing w:before="80" w:line="280" w:lineRule="exact"/>
              <w:ind w:firstLine="567"/>
              <w:jc w:val="both"/>
              <w:rPr>
                <w:rFonts w:ascii="Times New Roman" w:hAnsi="Times New Roman" w:cs="Times New Roman"/>
                <w:b/>
                <w:bCs/>
                <w:lang w:val="vi-VN"/>
              </w:rPr>
            </w:pPr>
            <w:r w:rsidRPr="00077CB0">
              <w:rPr>
                <w:rFonts w:ascii="Times New Roman" w:hAnsi="Times New Roman" w:cs="Times New Roman"/>
                <w:b/>
                <w:bCs/>
              </w:rPr>
              <w:lastRenderedPageBreak/>
              <w:t>4</w:t>
            </w:r>
            <w:r w:rsidRPr="00077CB0">
              <w:rPr>
                <w:rFonts w:ascii="Times New Roman" w:hAnsi="Times New Roman" w:cs="Times New Roman"/>
                <w:b/>
                <w:bCs/>
                <w:lang w:val="vi-VN"/>
              </w:rPr>
              <w:t>. Tổ chức, cá nhân tham gia hoạt động sản xuất, kinh doanh thực phẩm bảo vệ sức khỏe có trách nhiệm:</w:t>
            </w:r>
          </w:p>
          <w:p w14:paraId="380EC643" w14:textId="77777777" w:rsidR="001B6B8C" w:rsidRPr="00077CB0" w:rsidRDefault="001B6B8C" w:rsidP="00077CB0">
            <w:pPr>
              <w:widowControl w:val="0"/>
              <w:tabs>
                <w:tab w:val="left" w:pos="720"/>
                <w:tab w:val="left" w:pos="900"/>
              </w:tabs>
              <w:spacing w:before="80" w:line="280" w:lineRule="exact"/>
              <w:ind w:firstLine="567"/>
              <w:jc w:val="both"/>
              <w:rPr>
                <w:rFonts w:ascii="Times New Roman" w:hAnsi="Times New Roman" w:cs="Times New Roman"/>
                <w:b/>
                <w:bCs/>
                <w:lang w:val="vi-VN"/>
              </w:rPr>
            </w:pPr>
            <w:r w:rsidRPr="00077CB0">
              <w:rPr>
                <w:rFonts w:ascii="Times New Roman" w:hAnsi="Times New Roman" w:cs="Times New Roman"/>
                <w:b/>
                <w:bCs/>
                <w:lang w:val="vi-VN"/>
              </w:rPr>
              <w:t>a) Thực hiện các quy định Thông tư này;</w:t>
            </w:r>
          </w:p>
          <w:p w14:paraId="29D8BE53" w14:textId="77777777" w:rsidR="001B6B8C" w:rsidRPr="00077CB0" w:rsidRDefault="001B6B8C" w:rsidP="00077CB0">
            <w:pPr>
              <w:widowControl w:val="0"/>
              <w:tabs>
                <w:tab w:val="left" w:pos="720"/>
                <w:tab w:val="left" w:pos="900"/>
              </w:tabs>
              <w:spacing w:before="80" w:line="280" w:lineRule="exact"/>
              <w:ind w:firstLine="567"/>
              <w:jc w:val="both"/>
              <w:rPr>
                <w:rFonts w:ascii="Times New Roman" w:hAnsi="Times New Roman" w:cs="Times New Roman"/>
                <w:b/>
                <w:bCs/>
              </w:rPr>
            </w:pPr>
            <w:r w:rsidRPr="00077CB0">
              <w:rPr>
                <w:rFonts w:ascii="Times New Roman" w:hAnsi="Times New Roman" w:cs="Times New Roman"/>
                <w:b/>
                <w:bCs/>
              </w:rPr>
              <w:t xml:space="preserve">b) Báo cáo hoạt động sản xuất thuốc, nguyên liệu làm thuốc, thuốc dược liệu, thuốc cổ truyền và thực phẩm bảo vệ sức khỏe đến Cục Quản lý Dược/Cục Quản lý Y Dược cổ truyền/Cục An toàn thực phẩm theo quy định. </w:t>
            </w:r>
          </w:p>
          <w:p w14:paraId="7B0A42A7" w14:textId="77777777" w:rsidR="001B6B8C" w:rsidRPr="00077CB0" w:rsidRDefault="001B6B8C" w:rsidP="00077CB0">
            <w:pPr>
              <w:widowControl w:val="0"/>
              <w:tabs>
                <w:tab w:val="left" w:pos="720"/>
                <w:tab w:val="left" w:pos="900"/>
              </w:tabs>
              <w:spacing w:before="80" w:line="280" w:lineRule="exact"/>
              <w:ind w:firstLine="567"/>
              <w:jc w:val="both"/>
              <w:rPr>
                <w:rFonts w:ascii="Times New Roman" w:hAnsi="Times New Roman" w:cs="Times New Roman"/>
                <w:b/>
                <w:bCs/>
                <w:lang w:val="vi-VN"/>
              </w:rPr>
            </w:pPr>
            <w:r w:rsidRPr="00077CB0">
              <w:rPr>
                <w:rFonts w:ascii="Times New Roman" w:hAnsi="Times New Roman" w:cs="Times New Roman"/>
                <w:b/>
                <w:bCs/>
                <w:lang w:val="vi-VN"/>
              </w:rPr>
              <w:t>b) Bảo đảm duy trì việc đáp ứng</w:t>
            </w:r>
            <w:r w:rsidRPr="00077CB0">
              <w:rPr>
                <w:rFonts w:ascii="Times New Roman" w:hAnsi="Times New Roman" w:cs="Times New Roman"/>
                <w:b/>
                <w:bCs/>
              </w:rPr>
              <w:t xml:space="preserve"> </w:t>
            </w:r>
            <w:r w:rsidRPr="00077CB0">
              <w:rPr>
                <w:rFonts w:ascii="Times New Roman" w:hAnsi="Times New Roman" w:cs="Times New Roman"/>
                <w:b/>
                <w:bCs/>
                <w:lang w:val="vi-VN"/>
              </w:rPr>
              <w:t xml:space="preserve">nguyên tắc, </w:t>
            </w:r>
            <w:r w:rsidRPr="00077CB0">
              <w:rPr>
                <w:rFonts w:ascii="Times New Roman" w:hAnsi="Times New Roman" w:cs="Times New Roman"/>
                <w:b/>
                <w:bCs/>
              </w:rPr>
              <w:t xml:space="preserve">tiêu chuẩn Thực hành tốt sản xuất thuốc, nguyên liệu làm thuốc theo Thông tư này và các nguyên tắc, quy định </w:t>
            </w:r>
            <w:r w:rsidRPr="00077CB0">
              <w:rPr>
                <w:rFonts w:ascii="Times New Roman" w:hAnsi="Times New Roman" w:cs="Times New Roman"/>
                <w:b/>
                <w:bCs/>
                <w:lang w:val="vi-VN"/>
              </w:rPr>
              <w:t>thực hành sản xuất tốt (GMP</w:t>
            </w:r>
            <w:r w:rsidRPr="00077CB0">
              <w:rPr>
                <w:rFonts w:ascii="Times New Roman" w:hAnsi="Times New Roman" w:cs="Times New Roman"/>
                <w:b/>
                <w:bCs/>
              </w:rPr>
              <w:t xml:space="preserve">) </w:t>
            </w:r>
            <w:r w:rsidRPr="00077CB0">
              <w:rPr>
                <w:rFonts w:ascii="Times New Roman" w:hAnsi="Times New Roman" w:cs="Times New Roman"/>
                <w:b/>
                <w:bCs/>
                <w:lang w:val="vi-VN"/>
              </w:rPr>
              <w:t xml:space="preserve">thực phẩm bảo vệ sức khỏe theo </w:t>
            </w:r>
            <w:r w:rsidRPr="00077CB0">
              <w:rPr>
                <w:rFonts w:ascii="Times New Roman" w:hAnsi="Times New Roman" w:cs="Times New Roman"/>
                <w:b/>
                <w:bCs/>
              </w:rPr>
              <w:t>các quy định đối với Thực hành tốt sản xuất (GMP) thực phẩm bảo vệ sức khỏe và các quy định pháp luật khác đối với thực phẩm bảo vệ sức khỏe</w:t>
            </w:r>
            <w:r w:rsidRPr="00077CB0">
              <w:rPr>
                <w:rFonts w:ascii="Times New Roman" w:hAnsi="Times New Roman" w:cs="Times New Roman"/>
                <w:b/>
                <w:bCs/>
                <w:lang w:val="vi-VN"/>
              </w:rPr>
              <w:t xml:space="preserve"> trong suốt quá trình hoạt động.</w:t>
            </w:r>
          </w:p>
          <w:p w14:paraId="0EF5D0E9" w14:textId="77777777" w:rsidR="001B6B8C" w:rsidRPr="00077CB0" w:rsidRDefault="001B6B8C" w:rsidP="00077CB0">
            <w:pPr>
              <w:widowControl w:val="0"/>
              <w:tabs>
                <w:tab w:val="left" w:pos="720"/>
                <w:tab w:val="left" w:pos="900"/>
              </w:tabs>
              <w:spacing w:before="80" w:line="280" w:lineRule="exact"/>
              <w:ind w:firstLine="567"/>
              <w:contextualSpacing/>
              <w:jc w:val="both"/>
              <w:rPr>
                <w:rFonts w:ascii="Times New Roman" w:eastAsia="Batang" w:hAnsi="Times New Roman" w:cs="Times New Roman"/>
                <w:b/>
                <w:noProof/>
                <w:lang w:val="vi-VN" w:eastAsia="ko-KR"/>
              </w:rPr>
            </w:pPr>
            <w:r w:rsidRPr="00077CB0">
              <w:rPr>
                <w:rFonts w:ascii="Times New Roman" w:eastAsia="Batang" w:hAnsi="Times New Roman" w:cs="Times New Roman"/>
                <w:b/>
                <w:noProof/>
                <w:lang w:eastAsia="ko-KR"/>
              </w:rPr>
              <w:t>7</w:t>
            </w:r>
            <w:r w:rsidRPr="00077CB0">
              <w:rPr>
                <w:rFonts w:ascii="Times New Roman" w:eastAsia="Batang" w:hAnsi="Times New Roman" w:cs="Times New Roman"/>
                <w:b/>
                <w:noProof/>
                <w:lang w:val="vi-VN" w:eastAsia="ko-KR"/>
              </w:rPr>
              <w:t>. Cơ sở sản xuất thuốc, nguyên liệu làm thuốc có trách nhiệm:</w:t>
            </w:r>
          </w:p>
          <w:p w14:paraId="075C286E" w14:textId="5E8EBD70" w:rsidR="001B6B8C" w:rsidRPr="00077CB0" w:rsidRDefault="001B6B8C" w:rsidP="00077CB0">
            <w:pPr>
              <w:widowControl w:val="0"/>
              <w:tabs>
                <w:tab w:val="left" w:pos="720"/>
                <w:tab w:val="left" w:pos="900"/>
              </w:tabs>
              <w:spacing w:before="80" w:line="280" w:lineRule="exact"/>
              <w:ind w:firstLine="567"/>
              <w:contextualSpacing/>
              <w:jc w:val="both"/>
              <w:rPr>
                <w:rFonts w:ascii="Times New Roman" w:eastAsia="Batang" w:hAnsi="Times New Roman" w:cs="Times New Roman"/>
                <w:b/>
                <w:noProof/>
                <w:lang w:val="vi-VN" w:eastAsia="ko-KR"/>
              </w:rPr>
            </w:pPr>
            <w:r w:rsidRPr="00077CB0">
              <w:rPr>
                <w:rFonts w:ascii="Times New Roman" w:eastAsia="Batang" w:hAnsi="Times New Roman" w:cs="Times New Roman"/>
                <w:b/>
                <w:noProof/>
                <w:lang w:val="vi-VN" w:eastAsia="ko-KR"/>
              </w:rPr>
              <w:t>a);</w:t>
            </w:r>
          </w:p>
          <w:p w14:paraId="7587B6C2" w14:textId="25064C81" w:rsidR="001B6B8C" w:rsidRPr="00077CB0" w:rsidRDefault="001B6B8C" w:rsidP="00077CB0">
            <w:pPr>
              <w:widowControl w:val="0"/>
              <w:tabs>
                <w:tab w:val="left" w:pos="720"/>
                <w:tab w:val="left" w:pos="900"/>
              </w:tabs>
              <w:spacing w:before="80" w:line="280" w:lineRule="exact"/>
              <w:ind w:firstLine="567"/>
              <w:contextualSpacing/>
              <w:jc w:val="both"/>
              <w:rPr>
                <w:rFonts w:ascii="Times New Roman" w:eastAsia="Batang" w:hAnsi="Times New Roman" w:cs="Times New Roman"/>
                <w:b/>
                <w:noProof/>
                <w:lang w:val="vi-VN" w:eastAsia="ko-KR"/>
              </w:rPr>
            </w:pPr>
            <w:r w:rsidRPr="00077CB0">
              <w:rPr>
                <w:rFonts w:ascii="Times New Roman" w:eastAsia="Batang" w:hAnsi="Times New Roman" w:cs="Times New Roman"/>
                <w:b/>
                <w:noProof/>
                <w:lang w:val="vi-VN" w:eastAsia="ko-KR"/>
              </w:rPr>
              <w:t>b);</w:t>
            </w:r>
          </w:p>
          <w:p w14:paraId="727B3685" w14:textId="7DB1AA08" w:rsidR="001B6B8C" w:rsidRPr="00077CB0" w:rsidRDefault="001B6B8C" w:rsidP="00077CB0">
            <w:pPr>
              <w:widowControl w:val="0"/>
              <w:tabs>
                <w:tab w:val="left" w:pos="720"/>
                <w:tab w:val="left" w:pos="900"/>
              </w:tabs>
              <w:spacing w:before="80" w:line="280" w:lineRule="exact"/>
              <w:ind w:firstLine="567"/>
              <w:contextualSpacing/>
              <w:jc w:val="both"/>
              <w:rPr>
                <w:rFonts w:ascii="Times New Roman" w:eastAsia="Batang" w:hAnsi="Times New Roman" w:cs="Times New Roman"/>
                <w:b/>
                <w:bCs/>
                <w:iCs/>
                <w:kern w:val="36"/>
                <w:lang w:val="vi-VN" w:eastAsia="ko-KR"/>
              </w:rPr>
            </w:pPr>
            <w:r w:rsidRPr="00077CB0">
              <w:rPr>
                <w:rFonts w:ascii="Times New Roman" w:eastAsia="Batang" w:hAnsi="Times New Roman" w:cs="Times New Roman"/>
                <w:b/>
                <w:bCs/>
                <w:iCs/>
                <w:kern w:val="36"/>
                <w:lang w:val="vi-VN" w:eastAsia="ko-KR"/>
              </w:rPr>
              <w:t>c);</w:t>
            </w:r>
          </w:p>
          <w:p w14:paraId="7BE78ADE" w14:textId="23D4E573" w:rsidR="001B6B8C" w:rsidRPr="00077CB0" w:rsidRDefault="001B6B8C" w:rsidP="00077CB0">
            <w:pPr>
              <w:widowControl w:val="0"/>
              <w:tabs>
                <w:tab w:val="left" w:pos="720"/>
                <w:tab w:val="left" w:pos="900"/>
              </w:tabs>
              <w:spacing w:before="80" w:line="280" w:lineRule="exact"/>
              <w:ind w:firstLine="567"/>
              <w:contextualSpacing/>
              <w:jc w:val="both"/>
              <w:rPr>
                <w:rFonts w:ascii="Times New Roman" w:eastAsia="Batang" w:hAnsi="Times New Roman" w:cs="Times New Roman"/>
                <w:b/>
                <w:noProof/>
                <w:lang w:eastAsia="ko-KR"/>
              </w:rPr>
            </w:pPr>
            <w:r w:rsidRPr="00077CB0">
              <w:rPr>
                <w:rFonts w:ascii="Times New Roman" w:eastAsia="Batang" w:hAnsi="Times New Roman" w:cs="Times New Roman"/>
                <w:b/>
                <w:noProof/>
                <w:lang w:eastAsia="ko-KR"/>
              </w:rPr>
              <w:t>d</w:t>
            </w:r>
            <w:r w:rsidRPr="00077CB0">
              <w:rPr>
                <w:rFonts w:ascii="Times New Roman" w:eastAsia="Batang" w:hAnsi="Times New Roman" w:cs="Times New Roman"/>
                <w:b/>
                <w:noProof/>
                <w:lang w:val="vi-VN" w:eastAsia="ko-KR"/>
              </w:rPr>
              <w:t>)</w:t>
            </w:r>
            <w:r w:rsidRPr="00077CB0">
              <w:rPr>
                <w:rFonts w:ascii="Times New Roman" w:eastAsia="Batang" w:hAnsi="Times New Roman" w:cs="Times New Roman"/>
                <w:b/>
                <w:noProof/>
                <w:lang w:eastAsia="ko-KR"/>
              </w:rPr>
              <w:t>;</w:t>
            </w:r>
          </w:p>
          <w:p w14:paraId="7CC75EE8" w14:textId="6A273E8C" w:rsidR="001B6B8C" w:rsidRPr="00077CB0" w:rsidRDefault="001B6B8C" w:rsidP="00077CB0">
            <w:pPr>
              <w:widowControl w:val="0"/>
              <w:tabs>
                <w:tab w:val="left" w:pos="720"/>
                <w:tab w:val="left" w:pos="900"/>
              </w:tabs>
              <w:spacing w:before="80" w:line="280" w:lineRule="exact"/>
              <w:ind w:firstLine="567"/>
              <w:contextualSpacing/>
              <w:jc w:val="both"/>
              <w:rPr>
                <w:rFonts w:ascii="Times New Roman" w:hAnsi="Times New Roman" w:cs="Times New Roman"/>
                <w:b/>
                <w:lang w:val="vi-VN"/>
              </w:rPr>
            </w:pPr>
            <w:r w:rsidRPr="00077CB0">
              <w:rPr>
                <w:rFonts w:ascii="Times New Roman" w:hAnsi="Times New Roman" w:cs="Times New Roman"/>
                <w:b/>
                <w:lang w:val="nl-NL"/>
              </w:rPr>
              <w:t xml:space="preserve">đ); </w:t>
            </w:r>
            <w:r w:rsidRPr="00077CB0">
              <w:rPr>
                <w:rFonts w:ascii="Times New Roman" w:hAnsi="Times New Roman" w:cs="Times New Roman"/>
                <w:b/>
                <w:lang w:val="vi-VN"/>
              </w:rPr>
              <w:t xml:space="preserve"> </w:t>
            </w:r>
          </w:p>
          <w:p w14:paraId="0790D8A8" w14:textId="77777777" w:rsidR="001B6B8C" w:rsidRPr="00077CB0" w:rsidRDefault="001B6B8C" w:rsidP="00077CB0">
            <w:pPr>
              <w:widowControl w:val="0"/>
              <w:tabs>
                <w:tab w:val="left" w:pos="720"/>
                <w:tab w:val="left" w:pos="900"/>
              </w:tabs>
              <w:spacing w:before="80" w:line="280" w:lineRule="exact"/>
              <w:ind w:firstLine="567"/>
              <w:contextualSpacing/>
              <w:jc w:val="both"/>
              <w:rPr>
                <w:rFonts w:ascii="Times New Roman" w:hAnsi="Times New Roman" w:cs="Times New Roman"/>
                <w:lang w:val="nl-NL"/>
              </w:rPr>
            </w:pPr>
            <w:r w:rsidRPr="00077CB0">
              <w:rPr>
                <w:rFonts w:ascii="Times New Roman" w:hAnsi="Times New Roman" w:cs="Times New Roman"/>
                <w:b/>
                <w:lang w:val="nl-NL"/>
              </w:rPr>
              <w:t xml:space="preserve">e) Đảm bảo phối hợp và không cản trở việc tiếp cận, kiểm tra của </w:t>
            </w:r>
            <w:r w:rsidRPr="00077CB0">
              <w:rPr>
                <w:rFonts w:ascii="Times New Roman" w:hAnsi="Times New Roman" w:cs="Times New Roman"/>
                <w:b/>
                <w:lang w:val="nl-NL"/>
              </w:rPr>
              <w:lastRenderedPageBreak/>
              <w:t>Đoàn đánh giá GMP trong quá trình đánh giá.</w:t>
            </w:r>
            <w:r w:rsidRPr="00077CB0">
              <w:rPr>
                <w:rFonts w:ascii="Times New Roman" w:hAnsi="Times New Roman" w:cs="Times New Roman"/>
                <w:lang w:val="nl-NL"/>
              </w:rPr>
              <w:t xml:space="preserve"> </w:t>
            </w:r>
          </w:p>
          <w:p w14:paraId="5AD44792" w14:textId="77777777" w:rsidR="001B6B8C" w:rsidRPr="00077CB0" w:rsidRDefault="001B6B8C" w:rsidP="00077CB0">
            <w:pPr>
              <w:widowControl w:val="0"/>
              <w:tabs>
                <w:tab w:val="left" w:pos="720"/>
                <w:tab w:val="left" w:pos="900"/>
              </w:tabs>
              <w:spacing w:before="80" w:line="280" w:lineRule="exact"/>
              <w:ind w:firstLine="567"/>
              <w:jc w:val="both"/>
              <w:rPr>
                <w:rFonts w:ascii="Times New Roman" w:hAnsi="Times New Roman" w:cs="Times New Roman"/>
                <w:b/>
                <w:bCs/>
                <w:lang w:val="vi-VN"/>
              </w:rPr>
            </w:pPr>
            <w:r w:rsidRPr="00077CB0">
              <w:rPr>
                <w:rFonts w:ascii="Times New Roman" w:hAnsi="Times New Roman" w:cs="Times New Roman"/>
                <w:b/>
                <w:bCs/>
              </w:rPr>
              <w:t>8</w:t>
            </w:r>
            <w:r w:rsidRPr="00077CB0">
              <w:rPr>
                <w:rFonts w:ascii="Times New Roman" w:hAnsi="Times New Roman" w:cs="Times New Roman"/>
                <w:b/>
                <w:bCs/>
                <w:lang w:val="vi-VN"/>
              </w:rPr>
              <w:t>. Tổ chức, cá nhân tham gia hoạt động sản xuất, kinh doanh thực phẩm bảo vệ sức khỏe có trách nhiệm:</w:t>
            </w:r>
          </w:p>
          <w:p w14:paraId="1CCAA221" w14:textId="77777777" w:rsidR="001B6B8C" w:rsidRPr="00077CB0" w:rsidRDefault="001B6B8C" w:rsidP="00077CB0">
            <w:pPr>
              <w:widowControl w:val="0"/>
              <w:tabs>
                <w:tab w:val="left" w:pos="720"/>
                <w:tab w:val="left" w:pos="900"/>
              </w:tabs>
              <w:spacing w:before="80" w:line="280" w:lineRule="exact"/>
              <w:ind w:firstLine="567"/>
              <w:jc w:val="both"/>
              <w:rPr>
                <w:rFonts w:ascii="Times New Roman" w:hAnsi="Times New Roman" w:cs="Times New Roman"/>
                <w:b/>
                <w:bCs/>
                <w:lang w:val="vi-VN"/>
              </w:rPr>
            </w:pPr>
            <w:r w:rsidRPr="00077CB0">
              <w:rPr>
                <w:rFonts w:ascii="Times New Roman" w:hAnsi="Times New Roman" w:cs="Times New Roman"/>
                <w:b/>
                <w:bCs/>
                <w:lang w:val="vi-VN"/>
              </w:rPr>
              <w:t>a) Thực hiện các quy định Thông tư này;</w:t>
            </w:r>
          </w:p>
          <w:p w14:paraId="24BA89A8" w14:textId="77777777" w:rsidR="001B6B8C" w:rsidRPr="00077CB0" w:rsidRDefault="001B6B8C" w:rsidP="00077CB0">
            <w:pPr>
              <w:widowControl w:val="0"/>
              <w:tabs>
                <w:tab w:val="left" w:pos="720"/>
                <w:tab w:val="left" w:pos="900"/>
              </w:tabs>
              <w:spacing w:before="80" w:line="280" w:lineRule="exact"/>
              <w:ind w:firstLine="567"/>
              <w:jc w:val="both"/>
              <w:rPr>
                <w:rFonts w:ascii="Times New Roman" w:hAnsi="Times New Roman" w:cs="Times New Roman"/>
                <w:b/>
                <w:bCs/>
              </w:rPr>
            </w:pPr>
            <w:r w:rsidRPr="00077CB0">
              <w:rPr>
                <w:rFonts w:ascii="Times New Roman" w:hAnsi="Times New Roman" w:cs="Times New Roman"/>
                <w:b/>
                <w:bCs/>
              </w:rPr>
              <w:t xml:space="preserve">b) Báo cáo hoạt động sản xuất thuốc, nguyên liệu làm thuốc, thuốc dược liệu, thuốc cổ truyền và thực phẩm bảo vệ sức khỏe đến Cục Quản lý Dược/Cục Quản lý Y Dược cổ truyền/Cục An toàn thực phẩm theo quy định. </w:t>
            </w:r>
          </w:p>
          <w:p w14:paraId="233FB851" w14:textId="77777777" w:rsidR="001B6B8C" w:rsidRPr="00077CB0" w:rsidRDefault="001B6B8C" w:rsidP="00077CB0">
            <w:pPr>
              <w:widowControl w:val="0"/>
              <w:tabs>
                <w:tab w:val="left" w:pos="720"/>
                <w:tab w:val="left" w:pos="900"/>
              </w:tabs>
              <w:spacing w:before="80" w:line="280" w:lineRule="exact"/>
              <w:ind w:firstLine="567"/>
              <w:jc w:val="both"/>
              <w:rPr>
                <w:rFonts w:ascii="Times New Roman" w:hAnsi="Times New Roman" w:cs="Times New Roman"/>
                <w:b/>
                <w:bCs/>
                <w:lang w:val="vi-VN"/>
              </w:rPr>
            </w:pPr>
            <w:r w:rsidRPr="00077CB0">
              <w:rPr>
                <w:rFonts w:ascii="Times New Roman" w:hAnsi="Times New Roman" w:cs="Times New Roman"/>
                <w:b/>
                <w:bCs/>
              </w:rPr>
              <w:t>c</w:t>
            </w:r>
            <w:r w:rsidRPr="00077CB0">
              <w:rPr>
                <w:rFonts w:ascii="Times New Roman" w:hAnsi="Times New Roman" w:cs="Times New Roman"/>
                <w:b/>
                <w:bCs/>
                <w:lang w:val="vi-VN"/>
              </w:rPr>
              <w:t>) Bảo đảm duy trì việc đáp ứng</w:t>
            </w:r>
            <w:r w:rsidRPr="00077CB0">
              <w:rPr>
                <w:rFonts w:ascii="Times New Roman" w:hAnsi="Times New Roman" w:cs="Times New Roman"/>
                <w:b/>
                <w:bCs/>
              </w:rPr>
              <w:t xml:space="preserve"> </w:t>
            </w:r>
            <w:r w:rsidRPr="00077CB0">
              <w:rPr>
                <w:rFonts w:ascii="Times New Roman" w:hAnsi="Times New Roman" w:cs="Times New Roman"/>
                <w:b/>
                <w:bCs/>
                <w:lang w:val="vi-VN"/>
              </w:rPr>
              <w:t xml:space="preserve">nguyên tắc, </w:t>
            </w:r>
            <w:r w:rsidRPr="00077CB0">
              <w:rPr>
                <w:rFonts w:ascii="Times New Roman" w:hAnsi="Times New Roman" w:cs="Times New Roman"/>
                <w:b/>
                <w:bCs/>
              </w:rPr>
              <w:t xml:space="preserve">tiêu chuẩn Thực hành tốt sản xuất thuốc, nguyên liệu làm thuốc theo Thông tư này và các nguyên tắc, quy định </w:t>
            </w:r>
            <w:r w:rsidRPr="00077CB0">
              <w:rPr>
                <w:rFonts w:ascii="Times New Roman" w:hAnsi="Times New Roman" w:cs="Times New Roman"/>
                <w:b/>
                <w:bCs/>
                <w:lang w:val="vi-VN"/>
              </w:rPr>
              <w:t>thực hành sản xuất tốt (GMP</w:t>
            </w:r>
            <w:r w:rsidRPr="00077CB0">
              <w:rPr>
                <w:rFonts w:ascii="Times New Roman" w:hAnsi="Times New Roman" w:cs="Times New Roman"/>
                <w:b/>
                <w:bCs/>
              </w:rPr>
              <w:t xml:space="preserve">) </w:t>
            </w:r>
            <w:r w:rsidRPr="00077CB0">
              <w:rPr>
                <w:rFonts w:ascii="Times New Roman" w:hAnsi="Times New Roman" w:cs="Times New Roman"/>
                <w:b/>
                <w:bCs/>
                <w:lang w:val="vi-VN"/>
              </w:rPr>
              <w:t xml:space="preserve">thực phẩm bảo vệ sức khỏe theo </w:t>
            </w:r>
            <w:r w:rsidRPr="00077CB0">
              <w:rPr>
                <w:rFonts w:ascii="Times New Roman" w:hAnsi="Times New Roman" w:cs="Times New Roman"/>
                <w:b/>
                <w:bCs/>
              </w:rPr>
              <w:t>các quy định đối với Thực hành tốt sản xuất (GMP) thực phẩm bảo vệ sức khỏe và các quy định pháp luật khác đối với thực phẩm bảo vệ sức khỏe</w:t>
            </w:r>
            <w:r w:rsidRPr="00077CB0">
              <w:rPr>
                <w:rFonts w:ascii="Times New Roman" w:hAnsi="Times New Roman" w:cs="Times New Roman"/>
                <w:b/>
                <w:bCs/>
                <w:lang w:val="vi-VN"/>
              </w:rPr>
              <w:t xml:space="preserve"> trong suốt quá trình hoạt động.</w:t>
            </w:r>
          </w:p>
          <w:p w14:paraId="57E7C77A" w14:textId="77777777" w:rsidR="00EF1DAE" w:rsidRPr="00077CB0" w:rsidRDefault="00EF1DAE" w:rsidP="00077CB0">
            <w:pPr>
              <w:pStyle w:val="Heading2"/>
              <w:spacing w:before="80" w:after="0" w:line="280" w:lineRule="exact"/>
              <w:ind w:firstLine="567"/>
              <w:contextualSpacing/>
              <w:jc w:val="both"/>
              <w:outlineLvl w:val="1"/>
              <w:rPr>
                <w:rFonts w:ascii="Times New Roman" w:hAnsi="Times New Roman" w:cs="Times New Roman"/>
                <w:b/>
                <w:bCs/>
                <w:color w:val="auto"/>
                <w:sz w:val="24"/>
                <w:szCs w:val="24"/>
                <w:lang w:val="nl-NL"/>
              </w:rPr>
            </w:pPr>
          </w:p>
        </w:tc>
        <w:tc>
          <w:tcPr>
            <w:tcW w:w="3466" w:type="dxa"/>
          </w:tcPr>
          <w:p w14:paraId="4CE331A6" w14:textId="77777777" w:rsidR="00EF1DAE" w:rsidRPr="00077CB0" w:rsidRDefault="00077CB0" w:rsidP="00077CB0">
            <w:pPr>
              <w:tabs>
                <w:tab w:val="left" w:pos="993"/>
              </w:tabs>
              <w:spacing w:before="80" w:line="280" w:lineRule="exact"/>
              <w:jc w:val="both"/>
              <w:rPr>
                <w:rFonts w:ascii="Times New Roman" w:hAnsi="Times New Roman" w:cs="Times New Roman"/>
                <w:lang w:val="nl-NL"/>
              </w:rPr>
            </w:pPr>
            <w:r w:rsidRPr="00077CB0">
              <w:rPr>
                <w:rFonts w:ascii="Times New Roman" w:hAnsi="Times New Roman" w:cs="Times New Roman"/>
                <w:lang w:val="nl-NL"/>
              </w:rPr>
              <w:lastRenderedPageBreak/>
              <w:t>Quy định cụ thể và rõ ràng trách nhiệm của các đơn vị gồm: Cục QL YDCT, Cục An toàn thực phẩm, các cơ sở sản xuất thuốc có sản xuất để đảm bảo việc phối hợp trong quản lý</w:t>
            </w:r>
          </w:p>
          <w:p w14:paraId="6312E8C9" w14:textId="77777777" w:rsidR="00077CB0" w:rsidRPr="00077CB0" w:rsidRDefault="00077CB0" w:rsidP="00077CB0">
            <w:pPr>
              <w:tabs>
                <w:tab w:val="left" w:pos="993"/>
              </w:tabs>
              <w:spacing w:before="80" w:line="280" w:lineRule="exact"/>
              <w:jc w:val="both"/>
              <w:rPr>
                <w:rFonts w:ascii="Times New Roman" w:hAnsi="Times New Roman" w:cs="Times New Roman"/>
                <w:lang w:val="nl-NL"/>
              </w:rPr>
            </w:pPr>
            <w:r w:rsidRPr="00077CB0">
              <w:rPr>
                <w:rFonts w:ascii="Times New Roman" w:hAnsi="Times New Roman" w:cs="Times New Roman"/>
                <w:lang w:val="nl-NL"/>
              </w:rPr>
              <w:t>Quy định về trách nhiệm báo cáo của cssx thuốc có sản xuất thực phẩm bảo vệ sức khỏe để cơ quan quản lý biết</w:t>
            </w:r>
          </w:p>
          <w:p w14:paraId="71DC83DC" w14:textId="1358EB9A" w:rsidR="00077CB0" w:rsidRPr="00077CB0" w:rsidRDefault="00077CB0" w:rsidP="00077CB0">
            <w:pPr>
              <w:tabs>
                <w:tab w:val="left" w:pos="993"/>
              </w:tabs>
              <w:spacing w:before="80" w:line="280" w:lineRule="exact"/>
              <w:jc w:val="both"/>
              <w:rPr>
                <w:rFonts w:ascii="Times New Roman" w:hAnsi="Times New Roman" w:cs="Times New Roman"/>
              </w:rPr>
            </w:pPr>
            <w:r w:rsidRPr="00077CB0">
              <w:rPr>
                <w:rFonts w:ascii="Times New Roman" w:hAnsi="Times New Roman" w:cs="Times New Roman"/>
                <w:lang w:val="nl-NL"/>
              </w:rPr>
              <w:t>Quy định việc phối hợp và không cản trở việc tiếp cận, kiểm tra của Đoàn đánh giá GMP trong quá trình đánh giá theo khuyến cáo của WHO</w:t>
            </w:r>
          </w:p>
        </w:tc>
      </w:tr>
    </w:tbl>
    <w:p w14:paraId="3C79E4CC" w14:textId="77777777" w:rsidR="00D4450F" w:rsidRPr="005A3B99" w:rsidRDefault="00D4450F" w:rsidP="00A5297B">
      <w:pPr>
        <w:tabs>
          <w:tab w:val="left" w:pos="5325"/>
        </w:tabs>
        <w:spacing w:before="60" w:after="0" w:line="280" w:lineRule="exact"/>
        <w:jc w:val="center"/>
        <w:rPr>
          <w:rFonts w:ascii="Times New Roman" w:hAnsi="Times New Roman" w:cs="Times New Roman"/>
          <w:b/>
          <w:bCs/>
          <w:color w:val="FF0000"/>
          <w:sz w:val="26"/>
          <w:szCs w:val="26"/>
        </w:rPr>
      </w:pPr>
    </w:p>
    <w:p w14:paraId="479456D1" w14:textId="08EB40FA" w:rsidR="007B6085" w:rsidRPr="00E034DC" w:rsidRDefault="00D4450F" w:rsidP="00A5297B">
      <w:pPr>
        <w:tabs>
          <w:tab w:val="left" w:pos="5325"/>
        </w:tabs>
        <w:spacing w:before="60" w:after="0" w:line="280" w:lineRule="exact"/>
        <w:jc w:val="center"/>
        <w:rPr>
          <w:rFonts w:ascii="Times New Roman" w:hAnsi="Times New Roman" w:cs="Times New Roman"/>
          <w:b/>
          <w:bCs/>
          <w:sz w:val="26"/>
          <w:szCs w:val="26"/>
        </w:rPr>
      </w:pPr>
      <w:r>
        <w:rPr>
          <w:rFonts w:ascii="Times New Roman" w:hAnsi="Times New Roman" w:cs="Times New Roman"/>
          <w:b/>
          <w:bCs/>
          <w:sz w:val="26"/>
          <w:szCs w:val="26"/>
        </w:rPr>
        <w:tab/>
      </w:r>
      <w:r>
        <w:rPr>
          <w:rFonts w:ascii="Times New Roman" w:hAnsi="Times New Roman" w:cs="Times New Roman"/>
          <w:b/>
          <w:bCs/>
          <w:sz w:val="26"/>
          <w:szCs w:val="26"/>
        </w:rPr>
        <w:tab/>
      </w:r>
      <w:r>
        <w:rPr>
          <w:rFonts w:ascii="Times New Roman" w:hAnsi="Times New Roman" w:cs="Times New Roman"/>
          <w:b/>
          <w:bCs/>
          <w:sz w:val="26"/>
          <w:szCs w:val="26"/>
        </w:rPr>
        <w:tab/>
      </w:r>
      <w:r w:rsidR="00E034DC" w:rsidRPr="00E034DC">
        <w:rPr>
          <w:rFonts w:ascii="Times New Roman" w:hAnsi="Times New Roman" w:cs="Times New Roman"/>
          <w:b/>
          <w:bCs/>
          <w:sz w:val="26"/>
          <w:szCs w:val="26"/>
        </w:rPr>
        <w:t>BAN SOẠN THẢO</w:t>
      </w:r>
    </w:p>
    <w:sectPr w:rsidR="007B6085" w:rsidRPr="00E034DC" w:rsidSect="00D63548">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DCB11F" w14:textId="77777777" w:rsidR="00F60D10" w:rsidRDefault="00F60D10" w:rsidP="00D63548">
      <w:pPr>
        <w:spacing w:after="0" w:line="240" w:lineRule="auto"/>
      </w:pPr>
      <w:r>
        <w:separator/>
      </w:r>
    </w:p>
  </w:endnote>
  <w:endnote w:type="continuationSeparator" w:id="0">
    <w:p w14:paraId="5DF173E5" w14:textId="77777777" w:rsidR="00F60D10" w:rsidRDefault="00F60D10" w:rsidP="00D635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77B96C" w14:textId="77777777" w:rsidR="00F60D10" w:rsidRDefault="00F60D10" w:rsidP="00D63548">
      <w:pPr>
        <w:spacing w:after="0" w:line="240" w:lineRule="auto"/>
      </w:pPr>
      <w:r>
        <w:separator/>
      </w:r>
    </w:p>
  </w:footnote>
  <w:footnote w:type="continuationSeparator" w:id="0">
    <w:p w14:paraId="490B9623" w14:textId="77777777" w:rsidR="00F60D10" w:rsidRDefault="00F60D10" w:rsidP="00D6354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A306EC"/>
    <w:multiLevelType w:val="hybridMultilevel"/>
    <w:tmpl w:val="81342818"/>
    <w:lvl w:ilvl="0" w:tplc="5E204752">
      <w:start w:val="1"/>
      <w:numFmt w:val="lowerLetter"/>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 w15:restartNumberingAfterBreak="0">
    <w:nsid w:val="3EEE764A"/>
    <w:multiLevelType w:val="hybridMultilevel"/>
    <w:tmpl w:val="D0669204"/>
    <w:lvl w:ilvl="0" w:tplc="7504B3F8">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29D39B9"/>
    <w:multiLevelType w:val="hybridMultilevel"/>
    <w:tmpl w:val="81342818"/>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3548"/>
    <w:rsid w:val="0002764C"/>
    <w:rsid w:val="000743F1"/>
    <w:rsid w:val="00077CB0"/>
    <w:rsid w:val="000A660C"/>
    <w:rsid w:val="000B52B1"/>
    <w:rsid w:val="00145EE1"/>
    <w:rsid w:val="001B6B8C"/>
    <w:rsid w:val="001C3C89"/>
    <w:rsid w:val="001D1109"/>
    <w:rsid w:val="002826B0"/>
    <w:rsid w:val="00282CE9"/>
    <w:rsid w:val="002E2738"/>
    <w:rsid w:val="00392731"/>
    <w:rsid w:val="003B578E"/>
    <w:rsid w:val="003E14E3"/>
    <w:rsid w:val="003F6FB9"/>
    <w:rsid w:val="00417B30"/>
    <w:rsid w:val="00417E40"/>
    <w:rsid w:val="004A7676"/>
    <w:rsid w:val="004D2964"/>
    <w:rsid w:val="00585847"/>
    <w:rsid w:val="00590C48"/>
    <w:rsid w:val="005A3B99"/>
    <w:rsid w:val="005F64DB"/>
    <w:rsid w:val="00623379"/>
    <w:rsid w:val="0064506B"/>
    <w:rsid w:val="00686BE5"/>
    <w:rsid w:val="007133D3"/>
    <w:rsid w:val="00772049"/>
    <w:rsid w:val="00774C8D"/>
    <w:rsid w:val="007B6085"/>
    <w:rsid w:val="007F2026"/>
    <w:rsid w:val="008250A5"/>
    <w:rsid w:val="008603DD"/>
    <w:rsid w:val="008B3A3E"/>
    <w:rsid w:val="008D7937"/>
    <w:rsid w:val="008F364F"/>
    <w:rsid w:val="009660AD"/>
    <w:rsid w:val="00972A96"/>
    <w:rsid w:val="00973998"/>
    <w:rsid w:val="00984149"/>
    <w:rsid w:val="009C1680"/>
    <w:rsid w:val="009F37C4"/>
    <w:rsid w:val="00A5297B"/>
    <w:rsid w:val="00A562B1"/>
    <w:rsid w:val="00AE4E74"/>
    <w:rsid w:val="00AF59F0"/>
    <w:rsid w:val="00B00B18"/>
    <w:rsid w:val="00B36A36"/>
    <w:rsid w:val="00B454DA"/>
    <w:rsid w:val="00B55E7F"/>
    <w:rsid w:val="00B9044A"/>
    <w:rsid w:val="00D04E3F"/>
    <w:rsid w:val="00D21B01"/>
    <w:rsid w:val="00D4450F"/>
    <w:rsid w:val="00D63548"/>
    <w:rsid w:val="00DF153C"/>
    <w:rsid w:val="00E034DC"/>
    <w:rsid w:val="00E437C1"/>
    <w:rsid w:val="00E53CEF"/>
    <w:rsid w:val="00E54EDC"/>
    <w:rsid w:val="00EF1DAE"/>
    <w:rsid w:val="00F478F2"/>
    <w:rsid w:val="00F60D10"/>
    <w:rsid w:val="00FC41B1"/>
    <w:rsid w:val="00FD7271"/>
    <w:rsid w:val="00FF64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48479B"/>
  <w15:chartTrackingRefBased/>
  <w15:docId w15:val="{7B2AE8F4-B72B-48B7-BDCB-FA8BC8A00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450F"/>
  </w:style>
  <w:style w:type="paragraph" w:styleId="Heading1">
    <w:name w:val="heading 1"/>
    <w:basedOn w:val="Normal"/>
    <w:next w:val="Normal"/>
    <w:link w:val="Heading1Char"/>
    <w:uiPriority w:val="9"/>
    <w:qFormat/>
    <w:rsid w:val="00D63548"/>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1"/>
    <w:unhideWhenUsed/>
    <w:qFormat/>
    <w:rsid w:val="00D63548"/>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D63548"/>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D63548"/>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D63548"/>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D6354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6354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6354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6354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3548"/>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1"/>
    <w:rsid w:val="00D63548"/>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D63548"/>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D63548"/>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D63548"/>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D6354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6354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6354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63548"/>
    <w:rPr>
      <w:rFonts w:eastAsiaTheme="majorEastAsia" w:cstheme="majorBidi"/>
      <w:color w:val="272727" w:themeColor="text1" w:themeTint="D8"/>
    </w:rPr>
  </w:style>
  <w:style w:type="paragraph" w:styleId="Title">
    <w:name w:val="Title"/>
    <w:basedOn w:val="Normal"/>
    <w:next w:val="Normal"/>
    <w:link w:val="TitleChar"/>
    <w:uiPriority w:val="10"/>
    <w:qFormat/>
    <w:rsid w:val="00D6354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6354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354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6354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63548"/>
    <w:pPr>
      <w:spacing w:before="160"/>
      <w:jc w:val="center"/>
    </w:pPr>
    <w:rPr>
      <w:i/>
      <w:iCs/>
      <w:color w:val="404040" w:themeColor="text1" w:themeTint="BF"/>
    </w:rPr>
  </w:style>
  <w:style w:type="character" w:customStyle="1" w:styleId="QuoteChar">
    <w:name w:val="Quote Char"/>
    <w:basedOn w:val="DefaultParagraphFont"/>
    <w:link w:val="Quote"/>
    <w:uiPriority w:val="29"/>
    <w:rsid w:val="00D63548"/>
    <w:rPr>
      <w:i/>
      <w:iCs/>
      <w:color w:val="404040" w:themeColor="text1" w:themeTint="BF"/>
    </w:rPr>
  </w:style>
  <w:style w:type="paragraph" w:styleId="ListParagraph">
    <w:name w:val="List Paragraph"/>
    <w:basedOn w:val="Normal"/>
    <w:uiPriority w:val="34"/>
    <w:qFormat/>
    <w:rsid w:val="00D63548"/>
    <w:pPr>
      <w:ind w:left="720"/>
      <w:contextualSpacing/>
    </w:pPr>
  </w:style>
  <w:style w:type="character" w:styleId="IntenseEmphasis">
    <w:name w:val="Intense Emphasis"/>
    <w:basedOn w:val="DefaultParagraphFont"/>
    <w:uiPriority w:val="21"/>
    <w:qFormat/>
    <w:rsid w:val="00D63548"/>
    <w:rPr>
      <w:i/>
      <w:iCs/>
      <w:color w:val="2E74B5" w:themeColor="accent1" w:themeShade="BF"/>
    </w:rPr>
  </w:style>
  <w:style w:type="paragraph" w:styleId="IntenseQuote">
    <w:name w:val="Intense Quote"/>
    <w:basedOn w:val="Normal"/>
    <w:next w:val="Normal"/>
    <w:link w:val="IntenseQuoteChar"/>
    <w:uiPriority w:val="30"/>
    <w:qFormat/>
    <w:rsid w:val="00D63548"/>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D63548"/>
    <w:rPr>
      <w:i/>
      <w:iCs/>
      <w:color w:val="2E74B5" w:themeColor="accent1" w:themeShade="BF"/>
    </w:rPr>
  </w:style>
  <w:style w:type="character" w:styleId="IntenseReference">
    <w:name w:val="Intense Reference"/>
    <w:basedOn w:val="DefaultParagraphFont"/>
    <w:uiPriority w:val="32"/>
    <w:qFormat/>
    <w:rsid w:val="00D63548"/>
    <w:rPr>
      <w:b/>
      <w:bCs/>
      <w:smallCaps/>
      <w:color w:val="2E74B5" w:themeColor="accent1" w:themeShade="BF"/>
      <w:spacing w:val="5"/>
    </w:rPr>
  </w:style>
  <w:style w:type="table" w:styleId="TableGrid">
    <w:name w:val="Table Grid"/>
    <w:basedOn w:val="TableNormal"/>
    <w:uiPriority w:val="39"/>
    <w:rsid w:val="00D635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D63548"/>
    <w:pPr>
      <w:spacing w:before="100" w:beforeAutospacing="1" w:after="100" w:afterAutospacing="1" w:line="240" w:lineRule="auto"/>
    </w:pPr>
    <w:rPr>
      <w:rFonts w:ascii="Times New Roman" w:eastAsia="Times New Roman" w:hAnsi="Times New Roman" w:cs="Times New Roman"/>
      <w:kern w:val="0"/>
      <w14:ligatures w14:val="none"/>
    </w:rPr>
  </w:style>
  <w:style w:type="paragraph" w:styleId="FootnoteText">
    <w:name w:val="footnote text"/>
    <w:basedOn w:val="Normal"/>
    <w:link w:val="FootnoteTextChar"/>
    <w:uiPriority w:val="99"/>
    <w:unhideWhenUsed/>
    <w:rsid w:val="007B6085"/>
    <w:pPr>
      <w:autoSpaceDE w:val="0"/>
      <w:autoSpaceDN w:val="0"/>
      <w:adjustRightInd w:val="0"/>
      <w:spacing w:after="0" w:line="240" w:lineRule="auto"/>
    </w:pPr>
    <w:rPr>
      <w:rFonts w:ascii="Times New Roman" w:eastAsia="Times New Roman" w:hAnsi="Times New Roman" w:cs="Times New Roman"/>
      <w:kern w:val="0"/>
      <w:sz w:val="20"/>
      <w:szCs w:val="20"/>
      <w14:ligatures w14:val="none"/>
    </w:rPr>
  </w:style>
  <w:style w:type="character" w:customStyle="1" w:styleId="FootnoteTextChar">
    <w:name w:val="Footnote Text Char"/>
    <w:basedOn w:val="DefaultParagraphFont"/>
    <w:link w:val="FootnoteText"/>
    <w:uiPriority w:val="99"/>
    <w:rsid w:val="007B6085"/>
    <w:rPr>
      <w:rFonts w:ascii="Times New Roman" w:eastAsia="Times New Roman" w:hAnsi="Times New Roman" w:cs="Times New Roman"/>
      <w:kern w:val="0"/>
      <w:sz w:val="20"/>
      <w:szCs w:val="20"/>
      <w14:ligatures w14:val="none"/>
    </w:rPr>
  </w:style>
  <w:style w:type="character" w:styleId="FootnoteReference">
    <w:name w:val="footnote reference"/>
    <w:unhideWhenUsed/>
    <w:rsid w:val="007B6085"/>
    <w:rPr>
      <w:vertAlign w:val="superscript"/>
    </w:rPr>
  </w:style>
  <w:style w:type="character" w:customStyle="1" w:styleId="fontstyle01">
    <w:name w:val="fontstyle01"/>
    <w:basedOn w:val="DefaultParagraphFont"/>
    <w:rsid w:val="003F6FB9"/>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0510214">
      <w:bodyDiv w:val="1"/>
      <w:marLeft w:val="0"/>
      <w:marRight w:val="0"/>
      <w:marTop w:val="0"/>
      <w:marBottom w:val="0"/>
      <w:divBdr>
        <w:top w:val="none" w:sz="0" w:space="0" w:color="auto"/>
        <w:left w:val="none" w:sz="0" w:space="0" w:color="auto"/>
        <w:bottom w:val="none" w:sz="0" w:space="0" w:color="auto"/>
        <w:right w:val="none" w:sz="0" w:space="0" w:color="auto"/>
      </w:divBdr>
    </w:div>
    <w:div w:id="1181119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24</Pages>
  <Words>6326</Words>
  <Characters>36064</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Linh Nguyen</dc:creator>
  <cp:keywords/>
  <dc:description/>
  <cp:lastModifiedBy>Le Thi Cam Huong</cp:lastModifiedBy>
  <cp:revision>14</cp:revision>
  <dcterms:created xsi:type="dcterms:W3CDTF">2026-06-23T04:33:00Z</dcterms:created>
  <dcterms:modified xsi:type="dcterms:W3CDTF">2026-06-24T03:55:00Z</dcterms:modified>
</cp:coreProperties>
</file>